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343" w:rsidRPr="008D788F" w:rsidRDefault="009E3DF6" w:rsidP="00FE1343">
      <w:pPr>
        <w:spacing w:after="120"/>
        <w:rPr>
          <w:rFonts w:ascii="GHEA Grapalat" w:hAnsi="GHEA Grapalat"/>
          <w:sz w:val="20"/>
          <w:szCs w:val="20"/>
          <w:lang w:val="hy-AM"/>
        </w:rPr>
      </w:pPr>
      <w:r w:rsidRPr="008D788F">
        <w:rPr>
          <w:rFonts w:ascii="GHEA Grapalat" w:hAnsi="GHEA Grapalat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</w:t>
      </w:r>
      <w:r w:rsidR="00FE1343" w:rsidRPr="008D788F">
        <w:rPr>
          <w:rFonts w:ascii="GHEA Grapalat" w:hAnsi="GHEA Grapalat"/>
          <w:sz w:val="20"/>
          <w:szCs w:val="20"/>
          <w:lang w:val="hy-AM"/>
        </w:rPr>
        <w:t xml:space="preserve">Հավելված                                                     </w:t>
      </w:r>
    </w:p>
    <w:p w:rsidR="009E3DF6" w:rsidRPr="008D788F" w:rsidRDefault="00165B91" w:rsidP="00524CD8">
      <w:pPr>
        <w:tabs>
          <w:tab w:val="left" w:pos="6300"/>
        </w:tabs>
        <w:spacing w:after="0"/>
        <w:ind w:left="-284" w:right="-426"/>
        <w:rPr>
          <w:rFonts w:ascii="GHEA Grapalat" w:hAnsi="GHEA Grapalat"/>
          <w:sz w:val="20"/>
          <w:szCs w:val="20"/>
          <w:lang w:val="hy-AM"/>
        </w:rPr>
      </w:pPr>
      <w:r w:rsidRPr="008D788F">
        <w:rPr>
          <w:rFonts w:ascii="GHEA Grapalat" w:hAnsi="GHEA Grapalat"/>
          <w:sz w:val="20"/>
          <w:szCs w:val="20"/>
          <w:lang w:val="hy-AM"/>
        </w:rPr>
        <w:t xml:space="preserve">Ներկայացվել  է  Ծաղկահովիտ  համայնքի                               </w:t>
      </w:r>
      <w:r w:rsidR="009E3DF6" w:rsidRPr="008D788F">
        <w:rPr>
          <w:rFonts w:ascii="GHEA Grapalat" w:hAnsi="GHEA Grapalat"/>
          <w:sz w:val="20"/>
          <w:szCs w:val="20"/>
          <w:lang w:val="hy-AM"/>
        </w:rPr>
        <w:t xml:space="preserve">   </w:t>
      </w:r>
      <w:r w:rsidR="008D788F">
        <w:rPr>
          <w:rFonts w:ascii="GHEA Grapalat" w:hAnsi="GHEA Grapalat"/>
          <w:sz w:val="20"/>
          <w:szCs w:val="20"/>
          <w:lang w:val="hy-AM"/>
        </w:rPr>
        <w:t xml:space="preserve">                      </w:t>
      </w:r>
      <w:r w:rsidRPr="008D788F">
        <w:rPr>
          <w:rFonts w:ascii="GHEA Grapalat" w:hAnsi="GHEA Grapalat"/>
          <w:sz w:val="20"/>
          <w:szCs w:val="20"/>
          <w:lang w:val="hy-AM"/>
        </w:rPr>
        <w:t xml:space="preserve"> Հաստատվել</w:t>
      </w:r>
      <w:r w:rsidR="009E3DF6" w:rsidRPr="008D788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D788F">
        <w:rPr>
          <w:rFonts w:ascii="GHEA Grapalat" w:hAnsi="GHEA Grapalat"/>
          <w:sz w:val="20"/>
          <w:szCs w:val="20"/>
          <w:lang w:val="hy-AM"/>
        </w:rPr>
        <w:t>է</w:t>
      </w:r>
    </w:p>
    <w:p w:rsidR="00914685" w:rsidRPr="008D788F" w:rsidRDefault="009E3DF6" w:rsidP="00524CD8">
      <w:pPr>
        <w:tabs>
          <w:tab w:val="left" w:pos="6300"/>
        </w:tabs>
        <w:spacing w:after="0"/>
        <w:ind w:left="-284" w:right="-426"/>
        <w:rPr>
          <w:rFonts w:ascii="GHEA Grapalat" w:hAnsi="GHEA Grapalat"/>
          <w:sz w:val="20"/>
          <w:szCs w:val="20"/>
          <w:lang w:val="hy-AM"/>
        </w:rPr>
      </w:pPr>
      <w:r w:rsidRPr="008D788F">
        <w:rPr>
          <w:rFonts w:ascii="GHEA Grapalat" w:hAnsi="GHEA Grapalat"/>
          <w:sz w:val="20"/>
          <w:szCs w:val="20"/>
          <w:lang w:val="hy-AM"/>
        </w:rPr>
        <w:t xml:space="preserve"> </w:t>
      </w:r>
      <w:r w:rsidR="00914685" w:rsidRPr="008D788F">
        <w:rPr>
          <w:rFonts w:ascii="GHEA Grapalat" w:hAnsi="GHEA Grapalat"/>
          <w:sz w:val="20"/>
          <w:szCs w:val="20"/>
          <w:lang w:val="hy-AM"/>
        </w:rPr>
        <w:t>Ղ</w:t>
      </w:r>
      <w:r w:rsidR="006A3232" w:rsidRPr="008D788F">
        <w:rPr>
          <w:rFonts w:ascii="GHEA Grapalat" w:hAnsi="GHEA Grapalat"/>
          <w:sz w:val="20"/>
          <w:szCs w:val="20"/>
          <w:lang w:val="hy-AM"/>
        </w:rPr>
        <w:t>եկավար</w:t>
      </w:r>
      <w:r w:rsidR="00D20D26" w:rsidRPr="008D788F">
        <w:rPr>
          <w:rFonts w:ascii="GHEA Grapalat" w:hAnsi="GHEA Grapalat"/>
          <w:sz w:val="20"/>
          <w:szCs w:val="20"/>
          <w:lang w:val="hy-AM"/>
        </w:rPr>
        <w:t xml:space="preserve"> </w:t>
      </w:r>
      <w:r w:rsidR="00524CD8" w:rsidRPr="008D788F">
        <w:rPr>
          <w:rFonts w:ascii="GHEA Grapalat" w:hAnsi="GHEA Grapalat"/>
          <w:sz w:val="20"/>
          <w:szCs w:val="20"/>
          <w:lang w:val="hy-AM"/>
        </w:rPr>
        <w:t xml:space="preserve"> </w:t>
      </w:r>
      <w:r w:rsidR="00D20D26" w:rsidRPr="008D788F">
        <w:rPr>
          <w:rFonts w:ascii="GHEA Grapalat" w:hAnsi="GHEA Grapalat" w:cs="Arial"/>
          <w:sz w:val="20"/>
          <w:szCs w:val="20"/>
          <w:lang w:val="hy-AM"/>
        </w:rPr>
        <w:t>Ն</w:t>
      </w:r>
      <w:r w:rsidR="00D20D26" w:rsidRPr="008D788F">
        <w:rPr>
          <w:rFonts w:ascii="Cambria Math" w:hAnsi="Cambria Math" w:cs="Cambria Math"/>
          <w:sz w:val="20"/>
          <w:szCs w:val="20"/>
          <w:lang w:val="hy-AM"/>
        </w:rPr>
        <w:t>․</w:t>
      </w:r>
      <w:r w:rsidR="00D20D26" w:rsidRPr="008D788F">
        <w:rPr>
          <w:rFonts w:ascii="GHEA Grapalat" w:hAnsi="GHEA Grapalat" w:cs="Arial"/>
          <w:sz w:val="20"/>
          <w:szCs w:val="20"/>
          <w:lang w:val="hy-AM"/>
        </w:rPr>
        <w:t>Հակոբ</w:t>
      </w:r>
      <w:r w:rsidR="00524CD8" w:rsidRPr="008D788F">
        <w:rPr>
          <w:rFonts w:ascii="GHEA Grapalat" w:hAnsi="GHEA Grapalat" w:cs="Arial"/>
          <w:sz w:val="20"/>
          <w:szCs w:val="20"/>
          <w:lang w:val="hy-AM"/>
        </w:rPr>
        <w:t>յանի</w:t>
      </w:r>
      <w:r w:rsidR="00165B91" w:rsidRPr="008D788F">
        <w:rPr>
          <w:rFonts w:ascii="GHEA Grapalat" w:hAnsi="GHEA Grapalat"/>
          <w:sz w:val="20"/>
          <w:szCs w:val="20"/>
          <w:lang w:val="hy-AM"/>
        </w:rPr>
        <w:t xml:space="preserve">  կողմից</w:t>
      </w:r>
      <w:r w:rsidRPr="008D788F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</w:t>
      </w:r>
      <w:r w:rsidR="008D788F">
        <w:rPr>
          <w:rFonts w:ascii="GHEA Grapalat" w:hAnsi="GHEA Grapalat"/>
          <w:sz w:val="20"/>
          <w:szCs w:val="20"/>
          <w:lang w:val="hy-AM"/>
        </w:rPr>
        <w:t xml:space="preserve">      </w:t>
      </w:r>
      <w:r w:rsidRPr="008D788F">
        <w:rPr>
          <w:rFonts w:ascii="GHEA Grapalat" w:hAnsi="GHEA Grapalat"/>
          <w:sz w:val="20"/>
          <w:szCs w:val="20"/>
          <w:lang w:val="hy-AM"/>
        </w:rPr>
        <w:t xml:space="preserve"> </w:t>
      </w:r>
      <w:r w:rsidR="00FE1343" w:rsidRPr="008D788F">
        <w:rPr>
          <w:rFonts w:ascii="GHEA Grapalat" w:hAnsi="GHEA Grapalat"/>
          <w:sz w:val="20"/>
          <w:szCs w:val="20"/>
          <w:lang w:val="hy-AM"/>
        </w:rPr>
        <w:t>ՀՀ  Արագածոտն  մարզի</w:t>
      </w:r>
      <w:r w:rsidRPr="008D788F">
        <w:rPr>
          <w:rFonts w:ascii="GHEA Grapalat" w:hAnsi="GHEA Grapalat"/>
          <w:sz w:val="20"/>
          <w:szCs w:val="20"/>
          <w:lang w:val="hy-AM"/>
        </w:rPr>
        <w:t xml:space="preserve">  </w:t>
      </w:r>
      <w:r w:rsidR="00914685" w:rsidRPr="008D788F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914685" w:rsidRPr="008D788F" w:rsidRDefault="00914685" w:rsidP="00914685">
      <w:pPr>
        <w:tabs>
          <w:tab w:val="left" w:pos="6300"/>
        </w:tabs>
        <w:spacing w:after="0"/>
        <w:ind w:left="-284" w:right="-426"/>
        <w:rPr>
          <w:rFonts w:ascii="GHEA Grapalat" w:hAnsi="GHEA Grapalat"/>
          <w:sz w:val="20"/>
          <w:szCs w:val="20"/>
          <w:lang w:val="hy-AM"/>
        </w:rPr>
      </w:pPr>
      <w:r w:rsidRPr="008D788F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             </w:t>
      </w:r>
      <w:r w:rsidR="008D788F">
        <w:rPr>
          <w:rFonts w:ascii="GHEA Grapalat" w:hAnsi="GHEA Grapalat"/>
          <w:sz w:val="20"/>
          <w:szCs w:val="20"/>
          <w:lang w:val="hy-AM"/>
        </w:rPr>
        <w:t xml:space="preserve">             </w:t>
      </w:r>
      <w:r w:rsidR="00700536" w:rsidRPr="008D788F">
        <w:rPr>
          <w:rFonts w:ascii="GHEA Grapalat" w:hAnsi="GHEA Grapalat"/>
          <w:sz w:val="20"/>
          <w:szCs w:val="20"/>
          <w:lang w:val="hy-AM"/>
        </w:rPr>
        <w:t>Ծաղկահովիտ</w:t>
      </w:r>
      <w:r w:rsidR="009E3DF6" w:rsidRPr="008D788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D788F">
        <w:rPr>
          <w:rFonts w:ascii="GHEA Grapalat" w:hAnsi="GHEA Grapalat"/>
          <w:sz w:val="20"/>
          <w:szCs w:val="20"/>
          <w:lang w:val="hy-AM"/>
        </w:rPr>
        <w:t>հ</w:t>
      </w:r>
      <w:r w:rsidR="00FE1343" w:rsidRPr="008D788F">
        <w:rPr>
          <w:rFonts w:ascii="GHEA Grapalat" w:hAnsi="GHEA Grapalat"/>
          <w:sz w:val="20"/>
          <w:szCs w:val="20"/>
          <w:lang w:val="hy-AM"/>
        </w:rPr>
        <w:t xml:space="preserve">ամայնքի  ավագանու  </w:t>
      </w:r>
      <w:r w:rsidRPr="008D788F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FE1343" w:rsidRPr="008D788F" w:rsidRDefault="00914685" w:rsidP="00914685">
      <w:pPr>
        <w:tabs>
          <w:tab w:val="left" w:pos="6300"/>
        </w:tabs>
        <w:spacing w:after="0"/>
        <w:ind w:left="-284" w:right="-426"/>
        <w:rPr>
          <w:rFonts w:ascii="GHEA Grapalat" w:hAnsi="GHEA Grapalat"/>
          <w:sz w:val="20"/>
          <w:szCs w:val="20"/>
          <w:lang w:val="hy-AM"/>
        </w:rPr>
      </w:pPr>
      <w:r w:rsidRPr="008D788F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                  </w:t>
      </w:r>
      <w:r w:rsidR="008D788F">
        <w:rPr>
          <w:rFonts w:ascii="GHEA Grapalat" w:hAnsi="GHEA Grapalat"/>
          <w:sz w:val="20"/>
          <w:szCs w:val="20"/>
          <w:lang w:val="hy-AM"/>
        </w:rPr>
        <w:t xml:space="preserve">        </w:t>
      </w:r>
      <w:r w:rsidR="00366F3F">
        <w:rPr>
          <w:rFonts w:ascii="GHEA Grapalat" w:hAnsi="GHEA Grapalat"/>
          <w:sz w:val="20"/>
          <w:szCs w:val="20"/>
          <w:lang w:val="hy-AM"/>
        </w:rPr>
        <w:t>23</w:t>
      </w:r>
      <w:r w:rsidR="00D20D26" w:rsidRPr="008D788F">
        <w:rPr>
          <w:rFonts w:ascii="Cambria Math" w:hAnsi="Cambria Math" w:cs="Cambria Math"/>
          <w:sz w:val="20"/>
          <w:szCs w:val="20"/>
          <w:lang w:val="hy-AM"/>
        </w:rPr>
        <w:t>․</w:t>
      </w:r>
      <w:r w:rsidR="00D20D26" w:rsidRPr="008D788F">
        <w:rPr>
          <w:rFonts w:ascii="GHEA Grapalat" w:hAnsi="GHEA Grapalat"/>
          <w:sz w:val="20"/>
          <w:szCs w:val="20"/>
          <w:lang w:val="hy-AM"/>
        </w:rPr>
        <w:t>11</w:t>
      </w:r>
      <w:r w:rsidRPr="008D788F">
        <w:rPr>
          <w:rFonts w:ascii="Cambria Math" w:hAnsi="Cambria Math" w:cs="Cambria Math"/>
          <w:sz w:val="20"/>
          <w:szCs w:val="20"/>
          <w:lang w:val="hy-AM"/>
        </w:rPr>
        <w:t>․</w:t>
      </w:r>
      <w:r w:rsidR="00366F3F">
        <w:rPr>
          <w:rFonts w:ascii="GHEA Grapalat" w:hAnsi="GHEA Grapalat"/>
          <w:sz w:val="20"/>
          <w:szCs w:val="20"/>
          <w:lang w:val="hy-AM"/>
        </w:rPr>
        <w:t xml:space="preserve">2023 </w:t>
      </w:r>
      <w:r w:rsidR="00FE1343" w:rsidRPr="008D788F">
        <w:rPr>
          <w:rFonts w:ascii="GHEA Grapalat" w:hAnsi="GHEA Grapalat"/>
          <w:sz w:val="20"/>
          <w:szCs w:val="20"/>
          <w:lang w:val="hy-AM"/>
        </w:rPr>
        <w:t>թ.</w:t>
      </w:r>
      <w:r w:rsidRPr="008D788F">
        <w:rPr>
          <w:rFonts w:ascii="GHEA Grapalat" w:hAnsi="GHEA Grapalat"/>
          <w:sz w:val="20"/>
          <w:szCs w:val="20"/>
          <w:lang w:val="hy-AM"/>
        </w:rPr>
        <w:t xml:space="preserve">  </w:t>
      </w:r>
      <w:r w:rsidR="00700536" w:rsidRPr="008D788F">
        <w:rPr>
          <w:rFonts w:ascii="GHEA Grapalat" w:hAnsi="GHEA Grapalat"/>
          <w:sz w:val="20"/>
          <w:szCs w:val="20"/>
          <w:lang w:val="hy-AM"/>
        </w:rPr>
        <w:t xml:space="preserve">N </w:t>
      </w:r>
      <w:r w:rsidR="00271803">
        <w:rPr>
          <w:rFonts w:ascii="GHEA Grapalat" w:hAnsi="GHEA Grapalat"/>
          <w:sz w:val="20"/>
          <w:szCs w:val="20"/>
          <w:lang w:val="hy-AM"/>
        </w:rPr>
        <w:t xml:space="preserve"> </w:t>
      </w:r>
      <w:r w:rsidR="00366F3F">
        <w:rPr>
          <w:rFonts w:ascii="GHEA Grapalat" w:hAnsi="GHEA Grapalat"/>
          <w:sz w:val="20"/>
          <w:szCs w:val="20"/>
          <w:lang w:val="hy-AM"/>
        </w:rPr>
        <w:t>96</w:t>
      </w:r>
      <w:r w:rsidR="00FE1343" w:rsidRPr="008D788F">
        <w:rPr>
          <w:rFonts w:ascii="GHEA Grapalat" w:hAnsi="GHEA Grapalat"/>
          <w:sz w:val="20"/>
          <w:szCs w:val="20"/>
          <w:lang w:val="hy-AM"/>
        </w:rPr>
        <w:t xml:space="preserve">-Ն  </w:t>
      </w:r>
      <w:r w:rsidR="00165B91" w:rsidRPr="008D788F">
        <w:rPr>
          <w:rFonts w:ascii="GHEA Grapalat" w:hAnsi="GHEA Grapalat"/>
          <w:sz w:val="20"/>
          <w:szCs w:val="20"/>
          <w:lang w:val="hy-AM"/>
        </w:rPr>
        <w:t>որոշումով</w:t>
      </w:r>
    </w:p>
    <w:p w:rsidR="00C12EE1" w:rsidRPr="008D788F" w:rsidRDefault="00FE1343" w:rsidP="00FE1343">
      <w:pPr>
        <w:tabs>
          <w:tab w:val="left" w:pos="3450"/>
        </w:tabs>
        <w:rPr>
          <w:rFonts w:ascii="GHEA Grapalat" w:hAnsi="GHEA Grapalat"/>
          <w:sz w:val="20"/>
          <w:szCs w:val="20"/>
          <w:lang w:val="hy-AM"/>
        </w:rPr>
      </w:pPr>
      <w:r w:rsidRPr="008D788F">
        <w:rPr>
          <w:rFonts w:ascii="GHEA Grapalat" w:hAnsi="GHEA Grapalat"/>
          <w:sz w:val="20"/>
          <w:szCs w:val="20"/>
          <w:lang w:val="hy-AM"/>
        </w:rPr>
        <w:tab/>
      </w:r>
    </w:p>
    <w:p w:rsidR="00FE1343" w:rsidRPr="00613FEE" w:rsidRDefault="00FE1343" w:rsidP="00FE1343">
      <w:pPr>
        <w:tabs>
          <w:tab w:val="left" w:pos="3450"/>
        </w:tabs>
        <w:rPr>
          <w:rFonts w:ascii="Arial Unicode" w:hAnsi="Arial Unicode"/>
          <w:b/>
          <w:sz w:val="28"/>
          <w:szCs w:val="28"/>
          <w:lang w:val="hy-AM"/>
        </w:rPr>
      </w:pPr>
    </w:p>
    <w:p w:rsidR="00FE1343" w:rsidRPr="008D788F" w:rsidRDefault="001D30B5" w:rsidP="00230113">
      <w:pPr>
        <w:spacing w:after="0"/>
        <w:outlineLvl w:val="0"/>
        <w:rPr>
          <w:rFonts w:ascii="GHEA Grapalat" w:hAnsi="GHEA Grapalat"/>
          <w:b/>
          <w:sz w:val="24"/>
          <w:szCs w:val="24"/>
          <w:lang w:val="hy-AM"/>
        </w:rPr>
      </w:pPr>
      <w:r>
        <w:rPr>
          <w:b/>
          <w:sz w:val="24"/>
          <w:szCs w:val="24"/>
          <w:lang w:val="hy-AM"/>
        </w:rPr>
        <w:t xml:space="preserve">       </w:t>
      </w:r>
      <w:r w:rsidR="00FE1343" w:rsidRPr="008D788F">
        <w:rPr>
          <w:rFonts w:ascii="GHEA Grapalat" w:hAnsi="GHEA Grapalat"/>
          <w:b/>
          <w:sz w:val="24"/>
          <w:szCs w:val="24"/>
          <w:lang w:val="hy-AM"/>
        </w:rPr>
        <w:t xml:space="preserve">ՀԱՅԱՍՏԱՆԻ  ՀԱՆՐԱՊԵՏՈՒԹՅԱՆ  ԱՐԱԳԱԾՈՏՆԻ  ՄԱՐԶԻ  </w:t>
      </w:r>
      <w:r w:rsidR="006A3232" w:rsidRPr="008D788F">
        <w:rPr>
          <w:rFonts w:ascii="GHEA Grapalat" w:hAnsi="GHEA Grapalat"/>
          <w:b/>
          <w:sz w:val="24"/>
          <w:szCs w:val="24"/>
          <w:lang w:val="hy-AM"/>
        </w:rPr>
        <w:t>ԾԱՂԿԱՀՈՎԻՏ</w:t>
      </w:r>
    </w:p>
    <w:p w:rsidR="00FE1343" w:rsidRPr="008D788F" w:rsidRDefault="00237B5A" w:rsidP="00230113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D788F">
        <w:rPr>
          <w:rFonts w:ascii="GHEA Grapalat" w:hAnsi="GHEA Grapalat"/>
          <w:b/>
          <w:sz w:val="24"/>
          <w:szCs w:val="24"/>
          <w:lang w:val="hy-AM"/>
        </w:rPr>
        <w:t>ՀԱՄԱՅՆՔԻ</w:t>
      </w:r>
      <w:r w:rsidR="00A810F2" w:rsidRPr="008D788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E1343" w:rsidRPr="008D788F">
        <w:rPr>
          <w:rFonts w:ascii="GHEA Grapalat" w:hAnsi="GHEA Grapalat"/>
          <w:b/>
          <w:sz w:val="24"/>
          <w:szCs w:val="24"/>
          <w:lang w:val="hy-AM"/>
        </w:rPr>
        <w:t xml:space="preserve"> ԿԱՄԱՎՈՐ  ԽՆԴԻՐՆԵՐԸ</w:t>
      </w:r>
      <w:r w:rsidRPr="008D788F">
        <w:rPr>
          <w:rFonts w:ascii="GHEA Grapalat" w:hAnsi="GHEA Grapalat"/>
          <w:b/>
          <w:sz w:val="24"/>
          <w:szCs w:val="24"/>
          <w:lang w:val="hy-AM"/>
        </w:rPr>
        <w:t>,</w:t>
      </w:r>
      <w:r w:rsidR="00FE1343" w:rsidRPr="008D788F">
        <w:rPr>
          <w:rFonts w:ascii="GHEA Grapalat" w:hAnsi="GHEA Grapalat"/>
          <w:b/>
          <w:sz w:val="24"/>
          <w:szCs w:val="24"/>
          <w:lang w:val="hy-AM"/>
        </w:rPr>
        <w:t xml:space="preserve">  ԴՐԱՆՑ  ԼՈՒԾՄԱՆՆ  ՈՒՂՂՎԱԾ    ՍԵՓԱԿԱՆ  ԼԻԱԶՈՐՈՒԹՅՈՒՆՆԵՐԸ  ԵՎ</w:t>
      </w:r>
      <w:r w:rsidRPr="008D788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E1343" w:rsidRPr="008D788F">
        <w:rPr>
          <w:rFonts w:ascii="GHEA Grapalat" w:hAnsi="GHEA Grapalat"/>
          <w:b/>
          <w:sz w:val="24"/>
          <w:szCs w:val="24"/>
          <w:lang w:val="hy-AM"/>
        </w:rPr>
        <w:t xml:space="preserve"> ԻՐԱԿԱՆԱՑՄԱՆ</w:t>
      </w:r>
    </w:p>
    <w:p w:rsidR="00237B5A" w:rsidRPr="008D788F" w:rsidRDefault="00FE1343" w:rsidP="00230113">
      <w:pPr>
        <w:tabs>
          <w:tab w:val="left" w:pos="3450"/>
        </w:tabs>
        <w:outlineLvl w:val="0"/>
        <w:rPr>
          <w:rFonts w:ascii="GHEA Grapalat" w:hAnsi="GHEA Grapalat"/>
          <w:b/>
          <w:sz w:val="24"/>
          <w:szCs w:val="24"/>
          <w:lang w:val="hy-AM"/>
        </w:rPr>
      </w:pPr>
      <w:r w:rsidRPr="008D788F">
        <w:rPr>
          <w:rFonts w:ascii="GHEA Grapalat" w:hAnsi="GHEA Grapalat"/>
          <w:b/>
          <w:sz w:val="24"/>
          <w:szCs w:val="24"/>
          <w:lang w:val="hy-AM"/>
        </w:rPr>
        <w:tab/>
      </w:r>
      <w:r w:rsidR="009E3DF6" w:rsidRPr="008D788F"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="001D30B5" w:rsidRPr="008D788F">
        <w:rPr>
          <w:rFonts w:ascii="GHEA Grapalat" w:hAnsi="GHEA Grapalat"/>
          <w:b/>
          <w:sz w:val="24"/>
          <w:szCs w:val="24"/>
          <w:lang w:val="hy-AM"/>
        </w:rPr>
        <w:t xml:space="preserve">         </w:t>
      </w:r>
      <w:r w:rsidR="009E3DF6" w:rsidRPr="008D788F"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Pr="008D788F">
        <w:rPr>
          <w:rFonts w:ascii="GHEA Grapalat" w:hAnsi="GHEA Grapalat"/>
          <w:b/>
          <w:sz w:val="24"/>
          <w:szCs w:val="24"/>
          <w:lang w:val="hy-AM"/>
        </w:rPr>
        <w:t>ԿԱՐԳԸ</w:t>
      </w:r>
      <w:r w:rsidR="0083196F" w:rsidRPr="008D788F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237B5A" w:rsidRDefault="008D788F" w:rsidP="00E306E5">
      <w:pPr>
        <w:tabs>
          <w:tab w:val="left" w:pos="3450"/>
        </w:tabs>
        <w:spacing w:after="0" w:line="360" w:lineRule="auto"/>
        <w:jc w:val="both"/>
        <w:outlineLvl w:val="0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</w:t>
      </w:r>
      <w:r w:rsidR="00FE1343" w:rsidRPr="003749F6">
        <w:rPr>
          <w:rFonts w:ascii="GHEA Grapalat" w:hAnsi="GHEA Grapalat" w:cs="Sylfaen"/>
          <w:lang w:val="hy-AM"/>
        </w:rPr>
        <w:t>Սույն</w:t>
      </w:r>
      <w:r w:rsidR="000E5015" w:rsidRPr="003749F6">
        <w:rPr>
          <w:rFonts w:ascii="GHEA Grapalat" w:hAnsi="GHEA Grapalat" w:cs="Sylfaen"/>
          <w:lang w:val="hy-AM"/>
        </w:rPr>
        <w:t xml:space="preserve"> </w:t>
      </w:r>
      <w:r w:rsidR="00CF1773" w:rsidRPr="003749F6">
        <w:rPr>
          <w:rFonts w:ascii="GHEA Grapalat" w:hAnsi="GHEA Grapalat" w:cs="Sylfaen"/>
          <w:lang w:val="hy-AM"/>
        </w:rPr>
        <w:t xml:space="preserve"> </w:t>
      </w:r>
      <w:r w:rsidR="00FE1343" w:rsidRPr="003749F6">
        <w:rPr>
          <w:rFonts w:ascii="GHEA Grapalat" w:hAnsi="GHEA Grapalat" w:cs="Sylfaen"/>
          <w:lang w:val="hy-AM"/>
        </w:rPr>
        <w:t>կարգով</w:t>
      </w:r>
      <w:r w:rsidR="00CF1773" w:rsidRPr="003749F6">
        <w:rPr>
          <w:rFonts w:ascii="GHEA Grapalat" w:hAnsi="GHEA Grapalat" w:cs="Sylfaen"/>
          <w:lang w:val="hy-AM"/>
        </w:rPr>
        <w:t xml:space="preserve"> </w:t>
      </w:r>
      <w:r w:rsidR="000E5015" w:rsidRPr="003749F6">
        <w:rPr>
          <w:rFonts w:ascii="GHEA Grapalat" w:hAnsi="GHEA Grapalat" w:cs="Sylfaen"/>
          <w:lang w:val="hy-AM"/>
        </w:rPr>
        <w:t xml:space="preserve"> </w:t>
      </w:r>
      <w:r w:rsidR="00FE1343" w:rsidRPr="003749F6">
        <w:rPr>
          <w:rFonts w:ascii="GHEA Grapalat" w:hAnsi="GHEA Grapalat" w:cs="Sylfaen"/>
          <w:lang w:val="hy-AM"/>
        </w:rPr>
        <w:t>կարգավորվում</w:t>
      </w:r>
      <w:r w:rsidR="00CF1773" w:rsidRPr="003749F6">
        <w:rPr>
          <w:rFonts w:ascii="GHEA Grapalat" w:hAnsi="GHEA Grapalat" w:cs="Sylfaen"/>
          <w:lang w:val="hy-AM"/>
        </w:rPr>
        <w:t xml:space="preserve"> </w:t>
      </w:r>
      <w:r w:rsidR="000E5015" w:rsidRPr="003749F6">
        <w:rPr>
          <w:rFonts w:ascii="GHEA Grapalat" w:hAnsi="GHEA Grapalat" w:cs="Sylfaen"/>
          <w:lang w:val="hy-AM"/>
        </w:rPr>
        <w:t xml:space="preserve"> </w:t>
      </w:r>
      <w:r w:rsidR="00FE1343" w:rsidRPr="003749F6">
        <w:rPr>
          <w:rFonts w:ascii="GHEA Grapalat" w:hAnsi="GHEA Grapalat" w:cs="Sylfaen"/>
          <w:lang w:val="hy-AM"/>
        </w:rPr>
        <w:t>են</w:t>
      </w:r>
      <w:r w:rsidR="000E5015" w:rsidRPr="003749F6">
        <w:rPr>
          <w:rFonts w:ascii="GHEA Grapalat" w:hAnsi="GHEA Grapalat" w:cs="Sylfaen"/>
          <w:lang w:val="hy-AM"/>
        </w:rPr>
        <w:t xml:space="preserve"> </w:t>
      </w:r>
      <w:r w:rsidR="00CF1773" w:rsidRPr="003749F6">
        <w:rPr>
          <w:rFonts w:ascii="GHEA Grapalat" w:hAnsi="GHEA Grapalat" w:cs="Sylfaen"/>
          <w:lang w:val="hy-AM"/>
        </w:rPr>
        <w:t xml:space="preserve"> </w:t>
      </w:r>
      <w:r w:rsidR="00FE1343" w:rsidRPr="003749F6">
        <w:rPr>
          <w:rFonts w:ascii="GHEA Grapalat" w:hAnsi="GHEA Grapalat" w:cs="Sylfaen"/>
          <w:lang w:val="hy-AM"/>
        </w:rPr>
        <w:t>Հայաստանի</w:t>
      </w:r>
      <w:r w:rsidR="00CF1773" w:rsidRPr="003749F6">
        <w:rPr>
          <w:rFonts w:ascii="GHEA Grapalat" w:hAnsi="GHEA Grapalat" w:cs="Sylfaen"/>
          <w:lang w:val="hy-AM"/>
        </w:rPr>
        <w:t xml:space="preserve"> </w:t>
      </w:r>
      <w:r w:rsidR="000E5015" w:rsidRPr="003749F6">
        <w:rPr>
          <w:rFonts w:ascii="GHEA Grapalat" w:hAnsi="GHEA Grapalat" w:cs="Sylfaen"/>
          <w:lang w:val="hy-AM"/>
        </w:rPr>
        <w:t xml:space="preserve"> </w:t>
      </w:r>
      <w:r w:rsidR="00FE1343" w:rsidRPr="003749F6">
        <w:rPr>
          <w:rFonts w:ascii="GHEA Grapalat" w:hAnsi="GHEA Grapalat" w:cs="Sylfaen"/>
          <w:lang w:val="hy-AM"/>
        </w:rPr>
        <w:t>Հանրապետության</w:t>
      </w:r>
      <w:r w:rsidR="000E5015" w:rsidRPr="003749F6">
        <w:rPr>
          <w:rFonts w:ascii="GHEA Grapalat" w:hAnsi="GHEA Grapalat" w:cs="Sylfaen"/>
          <w:lang w:val="hy-AM"/>
        </w:rPr>
        <w:t xml:space="preserve"> </w:t>
      </w:r>
      <w:r w:rsidR="00CF1773" w:rsidRPr="003749F6">
        <w:rPr>
          <w:rFonts w:ascii="GHEA Grapalat" w:hAnsi="GHEA Grapalat" w:cs="Sylfaen"/>
          <w:lang w:val="hy-AM"/>
        </w:rPr>
        <w:t xml:space="preserve"> </w:t>
      </w:r>
      <w:r w:rsidR="00FE1343" w:rsidRPr="003749F6">
        <w:rPr>
          <w:rFonts w:ascii="GHEA Grapalat" w:hAnsi="GHEA Grapalat" w:cs="Sylfaen"/>
          <w:lang w:val="hy-AM"/>
        </w:rPr>
        <w:t>Արագածոտնի</w:t>
      </w:r>
      <w:r w:rsidR="000E5015" w:rsidRPr="003749F6">
        <w:rPr>
          <w:rFonts w:ascii="GHEA Grapalat" w:hAnsi="GHEA Grapalat" w:cs="Sylfaen"/>
          <w:lang w:val="hy-AM"/>
        </w:rPr>
        <w:t xml:space="preserve"> </w:t>
      </w:r>
      <w:r w:rsidR="00CF1773" w:rsidRPr="003749F6">
        <w:rPr>
          <w:rFonts w:ascii="GHEA Grapalat" w:hAnsi="GHEA Grapalat" w:cs="Sylfaen"/>
          <w:lang w:val="hy-AM"/>
        </w:rPr>
        <w:t xml:space="preserve"> </w:t>
      </w:r>
      <w:r w:rsidR="00FE1343" w:rsidRPr="003749F6">
        <w:rPr>
          <w:rFonts w:ascii="GHEA Grapalat" w:hAnsi="GHEA Grapalat" w:cs="Sylfaen"/>
          <w:lang w:val="hy-AM"/>
        </w:rPr>
        <w:t>մարզի</w:t>
      </w:r>
      <w:r w:rsidR="00CF1773" w:rsidRPr="003749F6">
        <w:rPr>
          <w:rFonts w:ascii="GHEA Grapalat" w:hAnsi="GHEA Grapalat" w:cs="Sylfaen"/>
          <w:lang w:val="hy-AM"/>
        </w:rPr>
        <w:t xml:space="preserve"> </w:t>
      </w:r>
      <w:r w:rsidR="006A3232" w:rsidRPr="003749F6">
        <w:rPr>
          <w:rFonts w:ascii="GHEA Grapalat" w:hAnsi="GHEA Grapalat" w:cs="Sylfaen"/>
          <w:lang w:val="hy-AM"/>
        </w:rPr>
        <w:t>Ծաղկահովիտ</w:t>
      </w:r>
      <w:r w:rsidR="00CF1773" w:rsidRPr="003749F6">
        <w:rPr>
          <w:rFonts w:ascii="GHEA Grapalat" w:hAnsi="GHEA Grapalat" w:cs="Sylfaen"/>
          <w:lang w:val="hy-AM"/>
        </w:rPr>
        <w:t xml:space="preserve">  </w:t>
      </w:r>
      <w:r w:rsidR="00FE1343" w:rsidRPr="003749F6">
        <w:rPr>
          <w:rFonts w:ascii="GHEA Grapalat" w:hAnsi="GHEA Grapalat"/>
          <w:lang w:val="hy-AM"/>
        </w:rPr>
        <w:t>համայնքի  (այսուհետ՝  համայնք)  կամավոր  խնդիրները, դրանց  լուծմանն  ուղղված  սեփական   լիազորությունները</w:t>
      </w:r>
      <w:r>
        <w:rPr>
          <w:rFonts w:ascii="GHEA Grapalat" w:hAnsi="GHEA Grapalat"/>
          <w:lang w:val="hy-AM"/>
        </w:rPr>
        <w:t xml:space="preserve">, </w:t>
      </w:r>
      <w:r w:rsidR="00FE1343" w:rsidRPr="003749F6">
        <w:rPr>
          <w:rFonts w:ascii="GHEA Grapalat" w:hAnsi="GHEA Grapalat"/>
          <w:lang w:val="hy-AM"/>
        </w:rPr>
        <w:t>իրականաց</w:t>
      </w:r>
      <w:r>
        <w:rPr>
          <w:rFonts w:ascii="GHEA Grapalat" w:hAnsi="GHEA Grapalat"/>
          <w:lang w:val="hy-AM"/>
        </w:rPr>
        <w:t>ման կարգը և</w:t>
      </w:r>
      <w:r w:rsidR="0083196F" w:rsidRPr="003749F6">
        <w:rPr>
          <w:rFonts w:ascii="GHEA Grapalat" w:hAnsi="GHEA Grapalat"/>
          <w:lang w:val="hy-AM"/>
        </w:rPr>
        <w:t xml:space="preserve"> ա</w:t>
      </w:r>
      <w:r w:rsidR="00FE1343" w:rsidRPr="003749F6">
        <w:rPr>
          <w:rFonts w:ascii="GHEA Grapalat" w:hAnsi="GHEA Grapalat"/>
          <w:lang w:val="hy-AM"/>
        </w:rPr>
        <w:t>յդ</w:t>
      </w:r>
      <w:r w:rsidR="000E5015" w:rsidRPr="003749F6">
        <w:rPr>
          <w:rFonts w:ascii="GHEA Grapalat" w:hAnsi="GHEA Grapalat"/>
          <w:lang w:val="hy-AM"/>
        </w:rPr>
        <w:t xml:space="preserve"> </w:t>
      </w:r>
      <w:r w:rsidR="00FE1343" w:rsidRPr="003749F6">
        <w:rPr>
          <w:rFonts w:ascii="GHEA Grapalat" w:hAnsi="GHEA Grapalat"/>
          <w:lang w:val="hy-AM"/>
        </w:rPr>
        <w:t>խնդիրների</w:t>
      </w:r>
      <w:r w:rsidR="000E5015" w:rsidRPr="003749F6">
        <w:rPr>
          <w:rFonts w:ascii="GHEA Grapalat" w:hAnsi="GHEA Grapalat"/>
          <w:lang w:val="hy-AM"/>
        </w:rPr>
        <w:t xml:space="preserve"> </w:t>
      </w:r>
      <w:r w:rsidR="00FE1343" w:rsidRPr="003749F6">
        <w:rPr>
          <w:rFonts w:ascii="GHEA Grapalat" w:hAnsi="GHEA Grapalat"/>
          <w:lang w:val="hy-AM"/>
        </w:rPr>
        <w:t>լուծման</w:t>
      </w:r>
      <w:r w:rsidR="000E5015" w:rsidRPr="003749F6">
        <w:rPr>
          <w:rFonts w:ascii="GHEA Grapalat" w:hAnsi="GHEA Grapalat"/>
          <w:lang w:val="hy-AM"/>
        </w:rPr>
        <w:t xml:space="preserve"> </w:t>
      </w:r>
      <w:r w:rsidR="00FE1343" w:rsidRPr="003749F6">
        <w:rPr>
          <w:rFonts w:ascii="GHEA Grapalat" w:hAnsi="GHEA Grapalat"/>
          <w:lang w:val="hy-AM"/>
        </w:rPr>
        <w:t>նպատակով</w:t>
      </w:r>
      <w:r w:rsidR="000E5015" w:rsidRPr="003749F6">
        <w:rPr>
          <w:rFonts w:ascii="GHEA Grapalat" w:hAnsi="GHEA Grapalat"/>
          <w:lang w:val="hy-AM"/>
        </w:rPr>
        <w:t xml:space="preserve"> </w:t>
      </w:r>
      <w:r w:rsidR="00FE1343" w:rsidRPr="003749F6">
        <w:rPr>
          <w:rFonts w:ascii="GHEA Grapalat" w:hAnsi="GHEA Grapalat"/>
          <w:lang w:val="hy-AM"/>
        </w:rPr>
        <w:t>համայնքի</w:t>
      </w:r>
      <w:r w:rsidR="000E5015" w:rsidRPr="003749F6">
        <w:rPr>
          <w:rFonts w:ascii="GHEA Grapalat" w:hAnsi="GHEA Grapalat"/>
          <w:lang w:val="hy-AM"/>
        </w:rPr>
        <w:t xml:space="preserve"> </w:t>
      </w:r>
      <w:r w:rsidR="00FE1343" w:rsidRPr="003749F6">
        <w:rPr>
          <w:rFonts w:ascii="GHEA Grapalat" w:hAnsi="GHEA Grapalat"/>
          <w:lang w:val="hy-AM"/>
        </w:rPr>
        <w:t>սեփական</w:t>
      </w:r>
      <w:r w:rsidR="000E5015" w:rsidRPr="003749F6">
        <w:rPr>
          <w:rFonts w:ascii="GHEA Grapalat" w:hAnsi="GHEA Grapalat"/>
          <w:lang w:val="hy-AM"/>
        </w:rPr>
        <w:t xml:space="preserve"> </w:t>
      </w:r>
      <w:r w:rsidR="00FE1343" w:rsidRPr="003749F6">
        <w:rPr>
          <w:rFonts w:ascii="GHEA Grapalat" w:hAnsi="GHEA Grapalat"/>
          <w:lang w:val="hy-AM"/>
        </w:rPr>
        <w:t>լիազորությունների</w:t>
      </w:r>
      <w:r w:rsidR="00237B5A">
        <w:rPr>
          <w:rFonts w:ascii="GHEA Grapalat" w:hAnsi="GHEA Grapalat"/>
          <w:lang w:val="hy-AM"/>
        </w:rPr>
        <w:t xml:space="preserve"> </w:t>
      </w:r>
      <w:r w:rsidR="00FE1343" w:rsidRPr="003749F6">
        <w:rPr>
          <w:rFonts w:ascii="GHEA Grapalat" w:hAnsi="GHEA Grapalat"/>
          <w:lang w:val="hy-AM"/>
        </w:rPr>
        <w:t>իրականացման</w:t>
      </w:r>
      <w:r w:rsidR="000E5015" w:rsidRPr="003749F6">
        <w:rPr>
          <w:rFonts w:ascii="GHEA Grapalat" w:hAnsi="GHEA Grapalat"/>
          <w:lang w:val="hy-AM"/>
        </w:rPr>
        <w:t xml:space="preserve">  </w:t>
      </w:r>
      <w:r w:rsidR="00FE1343" w:rsidRPr="003749F6">
        <w:rPr>
          <w:rFonts w:ascii="GHEA Grapalat" w:hAnsi="GHEA Grapalat"/>
          <w:lang w:val="hy-AM"/>
        </w:rPr>
        <w:t>հետ</w:t>
      </w:r>
      <w:r w:rsidR="000E5015" w:rsidRPr="003749F6">
        <w:rPr>
          <w:rFonts w:ascii="GHEA Grapalat" w:hAnsi="GHEA Grapalat"/>
          <w:lang w:val="hy-AM"/>
        </w:rPr>
        <w:t xml:space="preserve"> </w:t>
      </w:r>
      <w:r w:rsidR="00FE1343" w:rsidRPr="003749F6">
        <w:rPr>
          <w:rFonts w:ascii="GHEA Grapalat" w:hAnsi="GHEA Grapalat"/>
          <w:lang w:val="hy-AM"/>
        </w:rPr>
        <w:t>կապված</w:t>
      </w:r>
      <w:r w:rsidR="000E5015" w:rsidRPr="003749F6">
        <w:rPr>
          <w:rFonts w:ascii="GHEA Grapalat" w:hAnsi="GHEA Grapalat"/>
          <w:lang w:val="hy-AM"/>
        </w:rPr>
        <w:t xml:space="preserve">  </w:t>
      </w:r>
      <w:r w:rsidR="00FE1343" w:rsidRPr="003749F6">
        <w:rPr>
          <w:rFonts w:ascii="GHEA Grapalat" w:hAnsi="GHEA Grapalat"/>
          <w:lang w:val="hy-AM"/>
        </w:rPr>
        <w:t>հարաբերությունները:</w:t>
      </w:r>
      <w:r w:rsidR="00191E98">
        <w:rPr>
          <w:rFonts w:ascii="GHEA Grapalat" w:hAnsi="GHEA Grapalat"/>
          <w:lang w:val="hy-AM"/>
        </w:rPr>
        <w:t xml:space="preserve"> </w:t>
      </w:r>
    </w:p>
    <w:p w:rsidR="00237B5A" w:rsidRPr="00BA616F" w:rsidRDefault="00191E98" w:rsidP="00BA616F">
      <w:pPr>
        <w:tabs>
          <w:tab w:val="left" w:pos="3450"/>
        </w:tabs>
        <w:spacing w:after="0" w:line="360" w:lineRule="auto"/>
        <w:jc w:val="both"/>
        <w:outlineLvl w:val="0"/>
        <w:rPr>
          <w:rFonts w:ascii="GHEA Grapalat" w:hAnsi="GHEA Grapalat"/>
          <w:b/>
          <w:sz w:val="24"/>
          <w:szCs w:val="24"/>
          <w:lang w:val="hy-AM"/>
        </w:rPr>
      </w:pPr>
      <w:r w:rsidRPr="00237B5A">
        <w:rPr>
          <w:rFonts w:ascii="GHEA Grapalat" w:hAnsi="GHEA Grapalat"/>
          <w:lang w:val="hy-AM"/>
        </w:rPr>
        <w:t>Հ</w:t>
      </w:r>
      <w:r w:rsidR="00FE1343" w:rsidRPr="00237B5A">
        <w:rPr>
          <w:rFonts w:ascii="GHEA Grapalat" w:hAnsi="GHEA Grapalat"/>
          <w:lang w:val="hy-AM"/>
        </w:rPr>
        <w:t>ամայնքի  կամավոր  խնդիրներն  են՝</w:t>
      </w:r>
      <w:r w:rsidR="000E5015" w:rsidRPr="00237B5A">
        <w:rPr>
          <w:rFonts w:ascii="GHEA Grapalat" w:hAnsi="GHEA Grapalat"/>
          <w:lang w:val="hy-AM"/>
        </w:rPr>
        <w:t xml:space="preserve"> </w:t>
      </w:r>
      <w:r w:rsidR="00237B5A" w:rsidRPr="00237B5A">
        <w:rPr>
          <w:rFonts w:ascii="GHEA Grapalat" w:hAnsi="GHEA Grapalat"/>
          <w:lang w:val="hy-AM"/>
        </w:rPr>
        <w:t>հ</w:t>
      </w:r>
      <w:r w:rsidR="00FE1343" w:rsidRPr="00237B5A">
        <w:rPr>
          <w:rFonts w:ascii="GHEA Grapalat" w:hAnsi="GHEA Grapalat"/>
          <w:lang w:val="hy-AM"/>
        </w:rPr>
        <w:t>ամայնքի</w:t>
      </w:r>
      <w:r w:rsidR="000E5015" w:rsidRPr="00237B5A">
        <w:rPr>
          <w:rFonts w:ascii="GHEA Grapalat" w:hAnsi="GHEA Grapalat"/>
          <w:lang w:val="hy-AM"/>
        </w:rPr>
        <w:t xml:space="preserve"> </w:t>
      </w:r>
      <w:r w:rsidR="00FE1343" w:rsidRPr="00237B5A">
        <w:rPr>
          <w:rFonts w:ascii="GHEA Grapalat" w:hAnsi="GHEA Grapalat"/>
          <w:lang w:val="hy-AM"/>
        </w:rPr>
        <w:t>սոցիալապես</w:t>
      </w:r>
      <w:r w:rsidR="000E5015" w:rsidRPr="00237B5A">
        <w:rPr>
          <w:rFonts w:ascii="GHEA Grapalat" w:hAnsi="GHEA Grapalat"/>
          <w:lang w:val="hy-AM"/>
        </w:rPr>
        <w:t xml:space="preserve"> </w:t>
      </w:r>
      <w:r w:rsidR="00987029" w:rsidRPr="00237B5A">
        <w:rPr>
          <w:rFonts w:ascii="GHEA Grapalat" w:hAnsi="GHEA Grapalat"/>
          <w:lang w:val="hy-AM"/>
        </w:rPr>
        <w:t xml:space="preserve"> </w:t>
      </w:r>
      <w:r w:rsidR="00FE1343" w:rsidRPr="00237B5A">
        <w:rPr>
          <w:rFonts w:ascii="GHEA Grapalat" w:hAnsi="GHEA Grapalat"/>
          <w:lang w:val="hy-AM"/>
        </w:rPr>
        <w:t>անապահով</w:t>
      </w:r>
      <w:r w:rsidR="000E5015" w:rsidRPr="00237B5A">
        <w:rPr>
          <w:rFonts w:ascii="GHEA Grapalat" w:hAnsi="GHEA Grapalat"/>
          <w:lang w:val="hy-AM"/>
        </w:rPr>
        <w:t xml:space="preserve"> </w:t>
      </w:r>
      <w:r w:rsidR="00FE1343" w:rsidRPr="00237B5A">
        <w:rPr>
          <w:rFonts w:ascii="GHEA Grapalat" w:hAnsi="GHEA Grapalat"/>
          <w:lang w:val="hy-AM"/>
        </w:rPr>
        <w:t>բնակչության</w:t>
      </w:r>
      <w:r w:rsidR="000E5015" w:rsidRPr="00237B5A">
        <w:rPr>
          <w:rFonts w:ascii="GHEA Grapalat" w:hAnsi="GHEA Grapalat"/>
          <w:lang w:val="hy-AM"/>
        </w:rPr>
        <w:t xml:space="preserve">  </w:t>
      </w:r>
      <w:r w:rsidR="00FE1343" w:rsidRPr="00237B5A">
        <w:rPr>
          <w:rFonts w:ascii="GHEA Grapalat" w:hAnsi="GHEA Grapalat"/>
          <w:lang w:val="hy-AM"/>
        </w:rPr>
        <w:t>սոցիալական</w:t>
      </w:r>
      <w:r w:rsidR="000E5015" w:rsidRPr="00237B5A">
        <w:rPr>
          <w:rFonts w:ascii="GHEA Grapalat" w:hAnsi="GHEA Grapalat"/>
          <w:lang w:val="hy-AM"/>
        </w:rPr>
        <w:t xml:space="preserve"> </w:t>
      </w:r>
      <w:r w:rsidR="00FE1343" w:rsidRPr="00237B5A">
        <w:rPr>
          <w:rFonts w:ascii="GHEA Grapalat" w:hAnsi="GHEA Grapalat"/>
          <w:lang w:val="hy-AM"/>
        </w:rPr>
        <w:t>օգնության</w:t>
      </w:r>
      <w:r w:rsidR="000E5015" w:rsidRPr="00237B5A">
        <w:rPr>
          <w:rFonts w:ascii="GHEA Grapalat" w:hAnsi="GHEA Grapalat"/>
          <w:lang w:val="hy-AM"/>
        </w:rPr>
        <w:t xml:space="preserve"> </w:t>
      </w:r>
      <w:r w:rsidR="00FE1343" w:rsidRPr="00237B5A">
        <w:rPr>
          <w:rFonts w:ascii="GHEA Grapalat" w:hAnsi="GHEA Grapalat"/>
          <w:lang w:val="hy-AM"/>
        </w:rPr>
        <w:t>տրամադրման</w:t>
      </w:r>
      <w:r w:rsidR="000E5015" w:rsidRPr="00237B5A">
        <w:rPr>
          <w:rFonts w:ascii="GHEA Grapalat" w:hAnsi="GHEA Grapalat"/>
          <w:lang w:val="hy-AM"/>
        </w:rPr>
        <w:t xml:space="preserve">  </w:t>
      </w:r>
      <w:r w:rsidR="00FE1343" w:rsidRPr="00237B5A">
        <w:rPr>
          <w:rFonts w:ascii="GHEA Grapalat" w:hAnsi="GHEA Grapalat"/>
          <w:lang w:val="hy-AM"/>
        </w:rPr>
        <w:t>կազմակերպումը</w:t>
      </w:r>
      <w:r w:rsidR="0083196F" w:rsidRPr="00237B5A">
        <w:rPr>
          <w:rFonts w:ascii="GHEA Grapalat" w:hAnsi="GHEA Grapalat"/>
          <w:lang w:val="hy-AM"/>
        </w:rPr>
        <w:t xml:space="preserve">, որի համար սահմանվում են հետևյալ չափորոշիչները </w:t>
      </w:r>
      <w:r w:rsidR="00FE1343" w:rsidRPr="00237B5A">
        <w:rPr>
          <w:rFonts w:ascii="GHEA Grapalat" w:hAnsi="GHEA Grapalat"/>
          <w:lang w:val="hy-AM"/>
        </w:rPr>
        <w:t xml:space="preserve">: </w:t>
      </w:r>
    </w:p>
    <w:p w:rsidR="008D788F" w:rsidRPr="008D788F" w:rsidRDefault="0083196F" w:rsidP="00EC160D">
      <w:pPr>
        <w:pStyle w:val="aa"/>
        <w:numPr>
          <w:ilvl w:val="0"/>
          <w:numId w:val="7"/>
        </w:numPr>
        <w:spacing w:after="0" w:line="360" w:lineRule="auto"/>
        <w:jc w:val="center"/>
        <w:rPr>
          <w:rStyle w:val="ae"/>
          <w:rFonts w:ascii="GHEA Grapalat" w:hAnsi="GHEA Grapalat"/>
          <w:sz w:val="24"/>
          <w:szCs w:val="24"/>
          <w:lang w:val="hy-AM"/>
        </w:rPr>
      </w:pPr>
      <w:r w:rsidRPr="008D788F">
        <w:rPr>
          <w:rStyle w:val="ae"/>
          <w:rFonts w:ascii="GHEA Grapalat" w:hAnsi="GHEA Grapalat"/>
          <w:sz w:val="24"/>
          <w:szCs w:val="24"/>
          <w:lang w:val="hy-AM"/>
        </w:rPr>
        <w:t>ԸՆԴՀԱՆՈՒՐ ԴՐՈՒՅԹՆԵՐ</w:t>
      </w:r>
    </w:p>
    <w:p w:rsidR="00237B5A" w:rsidRDefault="0083196F" w:rsidP="00EC160D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bCs/>
          <w:lang w:val="hy-AM"/>
        </w:rPr>
      </w:pPr>
      <w:r w:rsidRPr="003749F6">
        <w:rPr>
          <w:rFonts w:ascii="GHEA Grapalat" w:hAnsi="GHEA Grapalat"/>
          <w:lang w:val="hy-AM"/>
        </w:rPr>
        <w:t xml:space="preserve">     </w:t>
      </w:r>
      <w:r w:rsidRPr="003749F6">
        <w:rPr>
          <w:rFonts w:ascii="GHEA Grapalat" w:hAnsi="GHEA Grapalat"/>
          <w:lang w:val="nl-NL"/>
        </w:rPr>
        <w:t xml:space="preserve">1. Սույն </w:t>
      </w:r>
      <w:r w:rsidRPr="003749F6">
        <w:rPr>
          <w:rFonts w:ascii="GHEA Grapalat" w:hAnsi="GHEA Grapalat"/>
          <w:lang w:val="hy-AM"/>
        </w:rPr>
        <w:t>չափորոշիչներով</w:t>
      </w:r>
      <w:r w:rsidRPr="003749F6">
        <w:rPr>
          <w:rFonts w:ascii="GHEA Grapalat" w:hAnsi="GHEA Grapalat"/>
          <w:lang w:val="nl-NL"/>
        </w:rPr>
        <w:t xml:space="preserve"> </w:t>
      </w:r>
      <w:r w:rsidRPr="003749F6">
        <w:rPr>
          <w:rFonts w:ascii="GHEA Grapalat" w:hAnsi="GHEA Grapalat"/>
          <w:lang w:val="hy-AM"/>
        </w:rPr>
        <w:t>սահման</w:t>
      </w:r>
      <w:r w:rsidRPr="003749F6">
        <w:rPr>
          <w:rFonts w:ascii="GHEA Grapalat" w:hAnsi="GHEA Grapalat"/>
          <w:lang w:val="nl-NL"/>
        </w:rPr>
        <w:t xml:space="preserve">վում են </w:t>
      </w:r>
      <w:r w:rsidRPr="003749F6">
        <w:rPr>
          <w:rFonts w:ascii="GHEA Grapalat" w:hAnsi="GHEA Grapalat"/>
          <w:lang w:val="hy-AM"/>
        </w:rPr>
        <w:t xml:space="preserve">Ծաղկահովիտ </w:t>
      </w:r>
      <w:r w:rsidRPr="003749F6">
        <w:rPr>
          <w:rFonts w:ascii="GHEA Grapalat" w:hAnsi="GHEA Grapalat"/>
          <w:lang w:val="nl-NL"/>
        </w:rPr>
        <w:t xml:space="preserve">համայնքում (այսուհետ` համայնք) </w:t>
      </w:r>
      <w:r w:rsidRPr="003749F6">
        <w:rPr>
          <w:rFonts w:ascii="GHEA Grapalat" w:hAnsi="GHEA Grapalat"/>
          <w:lang w:val="hy-AM"/>
        </w:rPr>
        <w:t xml:space="preserve">սոցիալական աջակցության վերաբերյալ կամավոր խնդիրների լուծման հետ կապված հիմնադրույթները և կարգավորումները, մասնավորապես՝ </w:t>
      </w:r>
      <w:r w:rsidRPr="003749F6">
        <w:rPr>
          <w:rFonts w:ascii="GHEA Grapalat" w:hAnsi="GHEA Grapalat" w:cs="Sylfaen"/>
          <w:lang w:val="hy-AM"/>
        </w:rPr>
        <w:t>սոցիալապես</w:t>
      </w:r>
      <w:r w:rsidRPr="003749F6">
        <w:rPr>
          <w:rFonts w:ascii="GHEA Grapalat" w:hAnsi="GHEA Grapalat"/>
          <w:lang w:val="hy-AM"/>
        </w:rPr>
        <w:t xml:space="preserve"> </w:t>
      </w:r>
      <w:r w:rsidRPr="003749F6">
        <w:rPr>
          <w:rFonts w:ascii="GHEA Grapalat" w:hAnsi="GHEA Grapalat" w:cs="Sylfaen"/>
          <w:lang w:val="hy-AM"/>
        </w:rPr>
        <w:t>անապահով</w:t>
      </w:r>
      <w:r w:rsidRPr="003749F6">
        <w:rPr>
          <w:rFonts w:ascii="GHEA Grapalat" w:hAnsi="GHEA Grapalat"/>
          <w:lang w:val="hy-AM"/>
        </w:rPr>
        <w:t xml:space="preserve"> </w:t>
      </w:r>
      <w:r w:rsidRPr="003749F6">
        <w:rPr>
          <w:rFonts w:ascii="GHEA Grapalat" w:hAnsi="GHEA Grapalat" w:cs="Sylfaen"/>
          <w:lang w:val="hy-AM"/>
        </w:rPr>
        <w:t>ընտանիքներին</w:t>
      </w:r>
      <w:r w:rsidRPr="003749F6">
        <w:rPr>
          <w:rFonts w:ascii="GHEA Grapalat" w:hAnsi="GHEA Grapalat"/>
          <w:lang w:val="hy-AM"/>
        </w:rPr>
        <w:t xml:space="preserve"> </w:t>
      </w:r>
      <w:r w:rsidRPr="003749F6">
        <w:rPr>
          <w:rFonts w:ascii="GHEA Grapalat" w:hAnsi="GHEA Grapalat" w:cs="Sylfaen"/>
          <w:lang w:val="hy-AM"/>
        </w:rPr>
        <w:t>սոցիալական</w:t>
      </w:r>
      <w:r w:rsidRPr="003749F6">
        <w:rPr>
          <w:rFonts w:ascii="GHEA Grapalat" w:hAnsi="GHEA Grapalat"/>
          <w:lang w:val="hy-AM"/>
        </w:rPr>
        <w:t xml:space="preserve"> </w:t>
      </w:r>
      <w:r w:rsidRPr="003749F6">
        <w:rPr>
          <w:rFonts w:ascii="GHEA Grapalat" w:hAnsi="GHEA Grapalat" w:cs="Sylfaen"/>
          <w:lang w:val="hy-AM"/>
        </w:rPr>
        <w:t xml:space="preserve">աջակցություն </w:t>
      </w:r>
      <w:r w:rsidRPr="003749F6">
        <w:rPr>
          <w:rFonts w:ascii="GHEA Grapalat" w:hAnsi="GHEA Grapalat"/>
          <w:lang w:val="hy-AM"/>
        </w:rPr>
        <w:t xml:space="preserve"> </w:t>
      </w:r>
      <w:r w:rsidRPr="003749F6">
        <w:rPr>
          <w:rFonts w:ascii="GHEA Grapalat" w:hAnsi="GHEA Grapalat"/>
          <w:bCs/>
          <w:lang w:val="hy-AM"/>
        </w:rPr>
        <w:t xml:space="preserve">(այսուհետ՝ աջակցություն) </w:t>
      </w:r>
      <w:r w:rsidRPr="003749F6">
        <w:rPr>
          <w:rFonts w:ascii="GHEA Grapalat" w:hAnsi="GHEA Grapalat"/>
          <w:lang w:val="hy-AM"/>
        </w:rPr>
        <w:t xml:space="preserve"> </w:t>
      </w:r>
      <w:r w:rsidRPr="003749F6">
        <w:rPr>
          <w:rFonts w:ascii="GHEA Grapalat" w:hAnsi="GHEA Grapalat" w:cs="Sylfaen"/>
          <w:lang w:val="hy-AM"/>
        </w:rPr>
        <w:t>ցուցաբերելու</w:t>
      </w:r>
      <w:r w:rsidRPr="003749F6">
        <w:rPr>
          <w:rFonts w:ascii="GHEA Grapalat" w:hAnsi="GHEA Grapalat"/>
          <w:lang w:val="hy-AM"/>
        </w:rPr>
        <w:t xml:space="preserve"> </w:t>
      </w:r>
      <w:r w:rsidRPr="003749F6">
        <w:rPr>
          <w:rFonts w:ascii="GHEA Grapalat" w:hAnsi="GHEA Grapalat"/>
          <w:bCs/>
          <w:lang w:val="hy-AM"/>
        </w:rPr>
        <w:t>կարգավորումները, պայմանները և գործունեության ընթացակարգը, աջակցություն ստանալու համար դիմած անձի (ընտանիքի) կարիքների գնահատման չափորոշիչները և դրանց համապատասխան միավորները, ընտանիքի կարիքների գնահատման թերթիկի ձևը և սոցիալական աջակցություն տրամադրելու մասին դիմ</w:t>
      </w:r>
      <w:r w:rsidR="00237B5A">
        <w:rPr>
          <w:rFonts w:ascii="GHEA Grapalat" w:hAnsi="GHEA Grapalat"/>
          <w:bCs/>
          <w:lang w:val="hy-AM"/>
        </w:rPr>
        <w:t>ելու կարգը</w:t>
      </w:r>
      <w:r w:rsidRPr="003749F6">
        <w:rPr>
          <w:rFonts w:ascii="GHEA Grapalat" w:hAnsi="GHEA Grapalat"/>
          <w:bCs/>
          <w:lang w:val="hy-AM"/>
        </w:rPr>
        <w:t xml:space="preserve">: </w:t>
      </w:r>
      <w:r w:rsidRPr="003749F6">
        <w:rPr>
          <w:rFonts w:ascii="GHEA Grapalat" w:hAnsi="GHEA Grapalat"/>
          <w:bCs/>
          <w:lang w:val="hy-AM"/>
        </w:rPr>
        <w:tab/>
      </w:r>
      <w:r w:rsidRPr="003749F6">
        <w:rPr>
          <w:rFonts w:ascii="GHEA Grapalat" w:hAnsi="GHEA Grapalat"/>
          <w:bCs/>
          <w:lang w:val="hy-AM"/>
        </w:rPr>
        <w:br/>
        <w:t xml:space="preserve">     2. Համայնքի </w:t>
      </w:r>
      <w:r w:rsidR="003755F9">
        <w:rPr>
          <w:rFonts w:ascii="GHEA Grapalat" w:hAnsi="GHEA Grapalat"/>
          <w:bCs/>
          <w:lang w:val="hy-AM"/>
        </w:rPr>
        <w:t>ղեկավարի</w:t>
      </w:r>
      <w:r w:rsidRPr="003749F6">
        <w:rPr>
          <w:rFonts w:ascii="GHEA Grapalat" w:hAnsi="GHEA Grapalat"/>
          <w:bCs/>
          <w:lang w:val="hy-AM"/>
        </w:rPr>
        <w:t xml:space="preserve"> </w:t>
      </w:r>
      <w:r w:rsidR="003755F9">
        <w:rPr>
          <w:rFonts w:ascii="GHEA Grapalat" w:hAnsi="GHEA Grapalat"/>
          <w:bCs/>
          <w:lang w:val="hy-AM"/>
        </w:rPr>
        <w:t>կողմից</w:t>
      </w:r>
      <w:r w:rsidRPr="003749F6">
        <w:rPr>
          <w:rFonts w:ascii="GHEA Grapalat" w:hAnsi="GHEA Grapalat"/>
          <w:bCs/>
          <w:lang w:val="hy-AM"/>
        </w:rPr>
        <w:t xml:space="preserve"> </w:t>
      </w:r>
      <w:r w:rsidR="005E052B">
        <w:rPr>
          <w:rFonts w:ascii="GHEA Grapalat" w:hAnsi="GHEA Grapalat"/>
          <w:bCs/>
          <w:lang w:val="hy-AM"/>
        </w:rPr>
        <w:t>համայնքի</w:t>
      </w:r>
      <w:r w:rsidRPr="003749F6">
        <w:rPr>
          <w:rFonts w:ascii="GHEA Grapalat" w:hAnsi="GHEA Grapalat"/>
          <w:bCs/>
          <w:lang w:val="hy-AM"/>
        </w:rPr>
        <w:t xml:space="preserve"> </w:t>
      </w:r>
      <w:r w:rsidRPr="003749F6">
        <w:rPr>
          <w:rFonts w:ascii="GHEA Grapalat" w:hAnsi="GHEA Grapalat" w:cs="Sylfaen"/>
          <w:lang w:val="hy-AM"/>
        </w:rPr>
        <w:t>սոցիալապես</w:t>
      </w:r>
      <w:r w:rsidRPr="003749F6">
        <w:rPr>
          <w:rFonts w:ascii="GHEA Grapalat" w:hAnsi="GHEA Grapalat"/>
          <w:lang w:val="hy-AM"/>
        </w:rPr>
        <w:t xml:space="preserve"> </w:t>
      </w:r>
      <w:r w:rsidRPr="003749F6">
        <w:rPr>
          <w:rFonts w:ascii="GHEA Grapalat" w:hAnsi="GHEA Grapalat" w:cs="Sylfaen"/>
          <w:lang w:val="hy-AM"/>
        </w:rPr>
        <w:t>անապահով</w:t>
      </w:r>
      <w:r w:rsidRPr="003749F6">
        <w:rPr>
          <w:rFonts w:ascii="GHEA Grapalat" w:hAnsi="GHEA Grapalat"/>
          <w:lang w:val="hy-AM"/>
        </w:rPr>
        <w:t xml:space="preserve"> </w:t>
      </w:r>
      <w:r w:rsidRPr="003749F6">
        <w:rPr>
          <w:rFonts w:ascii="GHEA Grapalat" w:hAnsi="GHEA Grapalat" w:cs="Sylfaen"/>
          <w:lang w:val="hy-AM"/>
        </w:rPr>
        <w:t>ընտանիքներին</w:t>
      </w:r>
      <w:r w:rsidRPr="003749F6">
        <w:rPr>
          <w:rFonts w:ascii="GHEA Grapalat" w:hAnsi="GHEA Grapalat"/>
          <w:lang w:val="hy-AM"/>
        </w:rPr>
        <w:t xml:space="preserve"> </w:t>
      </w:r>
      <w:r w:rsidRPr="003749F6">
        <w:rPr>
          <w:rFonts w:ascii="GHEA Grapalat" w:hAnsi="GHEA Grapalat" w:cs="Sylfaen"/>
          <w:lang w:val="hy-AM"/>
        </w:rPr>
        <w:t>սոցիալական</w:t>
      </w:r>
      <w:r w:rsidRPr="003749F6">
        <w:rPr>
          <w:rFonts w:ascii="GHEA Grapalat" w:hAnsi="GHEA Grapalat"/>
          <w:lang w:val="hy-AM"/>
        </w:rPr>
        <w:t xml:space="preserve"> </w:t>
      </w:r>
      <w:r w:rsidRPr="003749F6">
        <w:rPr>
          <w:rFonts w:ascii="GHEA Grapalat" w:hAnsi="GHEA Grapalat" w:cs="Sylfaen"/>
          <w:lang w:val="hy-AM"/>
        </w:rPr>
        <w:t xml:space="preserve">աջակցություն </w:t>
      </w:r>
      <w:r w:rsidR="005E052B">
        <w:rPr>
          <w:rFonts w:ascii="GHEA Grapalat" w:hAnsi="GHEA Grapalat"/>
          <w:lang w:val="hy-AM"/>
        </w:rPr>
        <w:t>տրամադրելու</w:t>
      </w:r>
      <w:r w:rsidRPr="003749F6">
        <w:rPr>
          <w:rFonts w:ascii="GHEA Grapalat" w:hAnsi="GHEA Grapalat"/>
          <w:lang w:val="hy-AM"/>
        </w:rPr>
        <w:t xml:space="preserve"> </w:t>
      </w:r>
      <w:r w:rsidRPr="003749F6">
        <w:rPr>
          <w:rFonts w:ascii="GHEA Grapalat" w:hAnsi="GHEA Grapalat"/>
          <w:bCs/>
          <w:lang w:val="hy-AM"/>
        </w:rPr>
        <w:t xml:space="preserve">գործընթացն </w:t>
      </w:r>
      <w:r w:rsidR="00237B5A">
        <w:rPr>
          <w:rFonts w:ascii="GHEA Grapalat" w:hAnsi="GHEA Grapalat"/>
          <w:bCs/>
          <w:lang w:val="hy-AM"/>
        </w:rPr>
        <w:t xml:space="preserve">իրականացվում է համայնքապետարանի  </w:t>
      </w:r>
      <w:r w:rsidR="003755F9">
        <w:rPr>
          <w:rFonts w:ascii="GHEA Grapalat" w:hAnsi="GHEA Grapalat"/>
          <w:bCs/>
          <w:lang w:val="hy-AM"/>
        </w:rPr>
        <w:t xml:space="preserve">համայնքային կառավարման տեղեկատվական համակարգում / </w:t>
      </w:r>
      <w:r w:rsidR="00237B5A">
        <w:rPr>
          <w:rFonts w:ascii="GHEA Grapalat" w:hAnsi="GHEA Grapalat"/>
          <w:bCs/>
          <w:lang w:val="hy-AM"/>
        </w:rPr>
        <w:t>ՀԿՏՀ ծրագրում</w:t>
      </w:r>
      <w:r w:rsidR="003755F9">
        <w:rPr>
          <w:rFonts w:ascii="GHEA Grapalat" w:hAnsi="GHEA Grapalat"/>
          <w:bCs/>
          <w:lang w:val="hy-AM"/>
        </w:rPr>
        <w:t xml:space="preserve"> /</w:t>
      </w:r>
      <w:r w:rsidR="00237B5A">
        <w:rPr>
          <w:rFonts w:ascii="GHEA Grapalat" w:hAnsi="GHEA Grapalat"/>
          <w:bCs/>
          <w:lang w:val="hy-AM"/>
        </w:rPr>
        <w:t xml:space="preserve"> ներդրված </w:t>
      </w:r>
      <w:r w:rsidR="003755F9" w:rsidRPr="003755F9">
        <w:rPr>
          <w:rFonts w:ascii="GHEA Grapalat" w:hAnsi="GHEA Grapalat"/>
          <w:color w:val="333333"/>
          <w:shd w:val="clear" w:color="auto" w:fill="FFFFFF"/>
          <w:lang w:val="hy-AM"/>
        </w:rPr>
        <w:t xml:space="preserve">« սոցիալական աջակցության դիմում » առցանց </w:t>
      </w:r>
      <w:r w:rsidR="003755F9">
        <w:rPr>
          <w:rFonts w:ascii="GHEA Grapalat" w:hAnsi="GHEA Grapalat"/>
          <w:color w:val="333333"/>
          <w:shd w:val="clear" w:color="auto" w:fill="FFFFFF"/>
          <w:lang w:val="hy-AM"/>
        </w:rPr>
        <w:t>հարթակի միջոցով</w:t>
      </w:r>
      <w:r w:rsidR="003755F9" w:rsidRPr="003755F9">
        <w:rPr>
          <w:rFonts w:ascii="GHEA Grapalat" w:hAnsi="GHEA Grapalat"/>
          <w:color w:val="333333"/>
          <w:shd w:val="clear" w:color="auto" w:fill="FFFFFF"/>
          <w:lang w:val="hy-AM"/>
        </w:rPr>
        <w:t xml:space="preserve"> , որը հասանելի է համայնքի ցանկացած բնակչի ։</w:t>
      </w:r>
      <w:r w:rsidRPr="003749F6">
        <w:rPr>
          <w:rFonts w:ascii="GHEA Grapalat" w:hAnsi="GHEA Grapalat"/>
          <w:bCs/>
          <w:lang w:val="hy-AM"/>
        </w:rPr>
        <w:tab/>
      </w:r>
    </w:p>
    <w:p w:rsidR="003755F9" w:rsidRPr="005E052B" w:rsidRDefault="00237B5A" w:rsidP="005E052B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color w:val="333333"/>
          <w:shd w:val="clear" w:color="auto" w:fill="FFFFFF"/>
          <w:lang w:val="hy-AM"/>
        </w:rPr>
      </w:pPr>
      <w:r>
        <w:rPr>
          <w:rFonts w:ascii="GHEA Grapalat" w:hAnsi="GHEA Grapalat"/>
          <w:bCs/>
          <w:lang w:val="hy-AM"/>
        </w:rPr>
        <w:lastRenderedPageBreak/>
        <w:t xml:space="preserve">   3․ </w:t>
      </w:r>
      <w:r w:rsidR="003755F9">
        <w:rPr>
          <w:rFonts w:ascii="GHEA Grapalat" w:hAnsi="GHEA Grapalat"/>
          <w:bCs/>
          <w:lang w:val="hy-AM"/>
        </w:rPr>
        <w:t xml:space="preserve">Ներդրված առցանց հարթակում  </w:t>
      </w:r>
      <w:r w:rsidR="003755F9" w:rsidRPr="003755F9">
        <w:rPr>
          <w:rFonts w:ascii="GHEA Grapalat" w:hAnsi="GHEA Grapalat"/>
          <w:color w:val="333333"/>
          <w:shd w:val="clear" w:color="auto" w:fill="FFFFFF"/>
          <w:lang w:val="hy-AM"/>
        </w:rPr>
        <w:t xml:space="preserve">ներառված է նաև </w:t>
      </w:r>
      <w:r w:rsidR="005E052B">
        <w:rPr>
          <w:rFonts w:ascii="GHEA Grapalat" w:hAnsi="GHEA Grapalat"/>
          <w:color w:val="333333"/>
          <w:shd w:val="clear" w:color="auto" w:fill="FFFFFF"/>
          <w:lang w:val="hy-AM"/>
        </w:rPr>
        <w:t xml:space="preserve">սոցիալապես անապահով </w:t>
      </w:r>
      <w:r w:rsidR="003755F9" w:rsidRPr="003755F9">
        <w:rPr>
          <w:rFonts w:ascii="GHEA Grapalat" w:hAnsi="GHEA Grapalat"/>
          <w:color w:val="333333"/>
          <w:shd w:val="clear" w:color="auto" w:fill="FFFFFF"/>
          <w:lang w:val="hy-AM"/>
        </w:rPr>
        <w:t xml:space="preserve">ընտանիքի կարիքների գնահատման </w:t>
      </w:r>
      <w:r w:rsidR="003755F9">
        <w:rPr>
          <w:rFonts w:ascii="GHEA Grapalat" w:hAnsi="GHEA Grapalat"/>
          <w:color w:val="333333"/>
          <w:shd w:val="clear" w:color="auto" w:fill="FFFFFF"/>
          <w:lang w:val="hy-AM"/>
        </w:rPr>
        <w:t>թերթիկը, որը լրացվում է աշխատակազմի մշակույթի, սպորտի և երիտասարդության հարցերի, սոցիալական աջակցության բաժնի աշխատակիցների կողմից</w:t>
      </w:r>
      <w:r w:rsidR="005E052B">
        <w:rPr>
          <w:rFonts w:ascii="GHEA Grapalat" w:hAnsi="GHEA Grapalat"/>
          <w:color w:val="333333"/>
          <w:shd w:val="clear" w:color="auto" w:fill="FFFFFF"/>
          <w:lang w:val="hy-AM"/>
        </w:rPr>
        <w:t>՝</w:t>
      </w:r>
      <w:r w:rsidR="003755F9">
        <w:rPr>
          <w:rFonts w:ascii="GHEA Grapalat" w:hAnsi="GHEA Grapalat"/>
          <w:color w:val="333333"/>
          <w:shd w:val="clear" w:color="auto" w:fill="FFFFFF"/>
          <w:lang w:val="hy-AM"/>
        </w:rPr>
        <w:t xml:space="preserve"> </w:t>
      </w:r>
      <w:r w:rsidR="005E052B">
        <w:rPr>
          <w:rFonts w:ascii="GHEA Grapalat" w:hAnsi="GHEA Grapalat"/>
          <w:color w:val="333333"/>
          <w:shd w:val="clear" w:color="auto" w:fill="FFFFFF"/>
          <w:lang w:val="hy-AM"/>
        </w:rPr>
        <w:t xml:space="preserve">տնայցի արդյունքում </w:t>
      </w:r>
      <w:r w:rsidR="003755F9">
        <w:rPr>
          <w:rFonts w:ascii="GHEA Grapalat" w:hAnsi="GHEA Grapalat"/>
          <w:color w:val="333333"/>
          <w:shd w:val="clear" w:color="auto" w:fill="FFFFFF"/>
          <w:lang w:val="hy-AM"/>
        </w:rPr>
        <w:t>։</w:t>
      </w:r>
    </w:p>
    <w:p w:rsidR="003755F9" w:rsidRDefault="003755F9" w:rsidP="005E052B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color w:val="333333"/>
          <w:shd w:val="clear" w:color="auto" w:fill="FFFFFF"/>
          <w:lang w:val="hy-AM"/>
        </w:rPr>
      </w:pPr>
      <w:r>
        <w:rPr>
          <w:rFonts w:ascii="GHEA Grapalat" w:hAnsi="GHEA Grapalat"/>
          <w:bCs/>
          <w:lang w:val="hy-AM"/>
        </w:rPr>
        <w:t>4․</w:t>
      </w:r>
      <w:r w:rsidRPr="003755F9">
        <w:rPr>
          <w:rFonts w:ascii="GHEA Grapalat" w:hAnsi="GHEA Grapalat"/>
          <w:color w:val="333333"/>
          <w:shd w:val="clear" w:color="auto" w:fill="FFFFFF"/>
          <w:lang w:val="hy-AM"/>
        </w:rPr>
        <w:t xml:space="preserve"> Հարթակում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բ</w:t>
      </w:r>
      <w:r w:rsidRPr="003755F9">
        <w:rPr>
          <w:rFonts w:ascii="GHEA Grapalat" w:hAnsi="GHEA Grapalat"/>
          <w:color w:val="333333"/>
          <w:shd w:val="clear" w:color="auto" w:fill="FFFFFF"/>
          <w:lang w:val="hy-AM"/>
        </w:rPr>
        <w:t>նակիչը առանց համակարգ մուտք գործելու կարող է առցանց լրացնել սոցիալական աջակցության տրամադրման դիմում / ընտրության հնարավորությամբ լրացվում է սոցիալական աջակցության նպատակը, անունը, ազգանունը, հայրանունը, հանրային ծառայության համարանիշը, հեռախոսահամարը, էլեկտրոնային փոստը, հաշվառման հասցեն, ընտանիքի անդամների փաստացի թիվը և ընտանիքի անդամների ամսեկան միջին եկամուտների չափը /, որին ներբեռնման միջոցով կարող են կցել անհրաժեշտ փաստաթղթեր ։</w:t>
      </w:r>
    </w:p>
    <w:p w:rsidR="005E052B" w:rsidRDefault="005E052B" w:rsidP="005E052B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bCs/>
          <w:lang w:val="hy-AM"/>
        </w:rPr>
      </w:pPr>
    </w:p>
    <w:p w:rsidR="0083196F" w:rsidRPr="005E052B" w:rsidRDefault="0083196F" w:rsidP="0083196F">
      <w:pPr>
        <w:tabs>
          <w:tab w:val="left" w:pos="0"/>
        </w:tabs>
        <w:spacing w:after="0" w:line="360" w:lineRule="auto"/>
        <w:jc w:val="center"/>
        <w:rPr>
          <w:rStyle w:val="ae"/>
          <w:rFonts w:ascii="GHEA Grapalat" w:hAnsi="GHEA Grapalat"/>
          <w:sz w:val="24"/>
          <w:szCs w:val="24"/>
          <w:lang w:val="hy-AM"/>
        </w:rPr>
      </w:pPr>
      <w:r w:rsidRPr="005E052B">
        <w:rPr>
          <w:rFonts w:ascii="GHEA Grapalat" w:hAnsi="GHEA Grapalat"/>
          <w:b/>
          <w:sz w:val="24"/>
          <w:szCs w:val="24"/>
          <w:lang w:val="hy-AM"/>
        </w:rPr>
        <w:t xml:space="preserve">II. </w:t>
      </w:r>
      <w:r w:rsidR="0077200F">
        <w:rPr>
          <w:rFonts w:ascii="GHEA Grapalat" w:hAnsi="GHEA Grapalat"/>
          <w:b/>
          <w:sz w:val="24"/>
          <w:szCs w:val="24"/>
          <w:lang w:val="hy-AM"/>
        </w:rPr>
        <w:t xml:space="preserve">ՍՈՑԻԱԼԱԿԱՆ </w:t>
      </w:r>
      <w:r w:rsidRPr="005E052B">
        <w:rPr>
          <w:rFonts w:ascii="GHEA Grapalat" w:hAnsi="GHEA Grapalat"/>
          <w:b/>
          <w:sz w:val="24"/>
          <w:szCs w:val="24"/>
          <w:lang w:val="hy-AM"/>
        </w:rPr>
        <w:t xml:space="preserve">ԱՋԱԿՑՈՒԹՅՈՒՆԻՑ </w:t>
      </w:r>
      <w:r w:rsidRPr="005E052B">
        <w:rPr>
          <w:rStyle w:val="ae"/>
          <w:rFonts w:ascii="GHEA Grapalat" w:hAnsi="GHEA Grapalat"/>
          <w:sz w:val="24"/>
          <w:szCs w:val="24"/>
          <w:lang w:val="hy-AM"/>
        </w:rPr>
        <w:t xml:space="preserve">ՕԳՏՎԵԼՈՒ ՀԱՄԱՐ ԴԻՄԵԼՈՒ </w:t>
      </w:r>
      <w:r w:rsidR="0077200F">
        <w:rPr>
          <w:rStyle w:val="ae"/>
          <w:rFonts w:ascii="GHEA Grapalat" w:hAnsi="GHEA Grapalat"/>
          <w:sz w:val="24"/>
          <w:szCs w:val="24"/>
          <w:lang w:val="hy-AM"/>
        </w:rPr>
        <w:t xml:space="preserve"> ԵՎ ՍՏԱՑՎԱԾ ԴԻՄՈՒՄԻ ՔՆՆԱՐԿՄԱՆ </w:t>
      </w:r>
      <w:r w:rsidRPr="005E052B">
        <w:rPr>
          <w:rStyle w:val="ae"/>
          <w:rFonts w:ascii="GHEA Grapalat" w:hAnsi="GHEA Grapalat"/>
          <w:sz w:val="24"/>
          <w:szCs w:val="24"/>
          <w:lang w:val="hy-AM"/>
        </w:rPr>
        <w:t>ԿԱՐԳԸ</w:t>
      </w:r>
    </w:p>
    <w:p w:rsidR="008E6D72" w:rsidRPr="005E052B" w:rsidRDefault="005E052B" w:rsidP="005E052B">
      <w:pPr>
        <w:spacing w:before="120" w:after="120" w:line="360" w:lineRule="auto"/>
        <w:jc w:val="both"/>
        <w:rPr>
          <w:rFonts w:ascii="GHEA Grapalat" w:hAnsi="GHEA Grapalat"/>
          <w:lang w:val="hy-AM"/>
        </w:rPr>
      </w:pPr>
      <w:r w:rsidRPr="005E052B">
        <w:rPr>
          <w:rFonts w:ascii="GHEA Grapalat" w:hAnsi="GHEA Grapalat"/>
          <w:lang w:val="hy-AM"/>
        </w:rPr>
        <w:t>1</w:t>
      </w:r>
      <w:r w:rsidRPr="005E052B">
        <w:rPr>
          <w:rFonts w:ascii="Cambria Math" w:hAnsi="Cambria Math" w:cs="Cambria Math"/>
          <w:lang w:val="hy-AM"/>
        </w:rPr>
        <w:t>․</w:t>
      </w:r>
      <w:r>
        <w:rPr>
          <w:rFonts w:ascii="GHEA Grapalat" w:hAnsi="GHEA Grapalat"/>
          <w:lang w:val="hy-AM"/>
        </w:rPr>
        <w:t xml:space="preserve"> </w:t>
      </w:r>
      <w:r w:rsidR="0083196F" w:rsidRPr="005E052B">
        <w:rPr>
          <w:rFonts w:ascii="GHEA Grapalat" w:hAnsi="GHEA Grapalat"/>
          <w:lang w:val="hy-AM"/>
        </w:rPr>
        <w:t xml:space="preserve"> </w:t>
      </w:r>
      <w:r w:rsidR="008E6D72" w:rsidRPr="005E052B">
        <w:rPr>
          <w:rFonts w:ascii="GHEA Grapalat" w:hAnsi="GHEA Grapalat"/>
          <w:b/>
          <w:lang w:val="hy-AM"/>
        </w:rPr>
        <w:t>«Սոցիալական աջակցության դիմումը»</w:t>
      </w:r>
      <w:r w:rsidR="008E6D72" w:rsidRPr="005E052B">
        <w:rPr>
          <w:rFonts w:ascii="GHEA Grapalat" w:hAnsi="GHEA Grapalat"/>
          <w:lang w:val="hy-AM"/>
        </w:rPr>
        <w:t xml:space="preserve"> կարող է ներկայացվել ինչպես քաղաքացու, այնպես էլ համայնքապետարանի աշխատակցի կողմից էլ</w:t>
      </w:r>
      <w:r w:rsidRPr="005E052B">
        <w:rPr>
          <w:rFonts w:ascii="GHEA Grapalat" w:hAnsi="GHEA Grapalat"/>
          <w:lang w:val="hy-AM"/>
        </w:rPr>
        <w:t>ե</w:t>
      </w:r>
      <w:r w:rsidR="008E6D72" w:rsidRPr="005E052B">
        <w:rPr>
          <w:rFonts w:ascii="GHEA Grapalat" w:hAnsi="GHEA Grapalat"/>
          <w:lang w:val="hy-AM"/>
        </w:rPr>
        <w:t>կտրոնային ձևաթուղթը լրացնելու միջոցով:</w:t>
      </w:r>
    </w:p>
    <w:p w:rsidR="008E6D72" w:rsidRPr="008E6D72" w:rsidRDefault="008E6D72" w:rsidP="008E6D72">
      <w:pPr>
        <w:pStyle w:val="aa"/>
        <w:spacing w:before="120" w:after="120" w:line="360" w:lineRule="auto"/>
        <w:ind w:left="90" w:firstLine="270"/>
        <w:jc w:val="both"/>
        <w:rPr>
          <w:rFonts w:ascii="GHEA Grapalat" w:hAnsi="GHEA Grapalat"/>
          <w:lang w:val="hy-AM"/>
        </w:rPr>
      </w:pPr>
      <w:r w:rsidRPr="008E6D72">
        <w:rPr>
          <w:rFonts w:ascii="GHEA Grapalat" w:hAnsi="GHEA Grapalat"/>
          <w:lang w:val="hy-AM"/>
        </w:rPr>
        <w:t xml:space="preserve">Դիմումը լրացնելու համար անհրաժեշտ է սեղմել կայքի գլխավոր էջի աջ մասում առկա </w:t>
      </w:r>
      <w:r w:rsidRPr="008E6D72">
        <w:rPr>
          <w:rFonts w:ascii="GHEA Grapalat" w:hAnsi="GHEA Grapalat"/>
          <w:noProof/>
          <w:lang w:val="en-US" w:eastAsia="en-US"/>
        </w:rPr>
        <w:drawing>
          <wp:inline distT="0" distB="0" distL="0" distR="0">
            <wp:extent cx="1733550" cy="21907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6D72">
        <w:rPr>
          <w:rFonts w:ascii="GHEA Grapalat" w:hAnsi="GHEA Grapalat"/>
          <w:noProof/>
          <w:lang w:val="hy-AM"/>
        </w:rPr>
        <w:t xml:space="preserve"> </w:t>
      </w:r>
      <w:r w:rsidRPr="008E6D72">
        <w:rPr>
          <w:rFonts w:ascii="GHEA Grapalat" w:hAnsi="GHEA Grapalat"/>
          <w:lang w:val="hy-AM"/>
        </w:rPr>
        <w:t>կոճակը:</w:t>
      </w:r>
    </w:p>
    <w:p w:rsidR="008E6D72" w:rsidRPr="005E052B" w:rsidRDefault="005E052B" w:rsidP="005E052B">
      <w:pPr>
        <w:spacing w:before="120" w:after="120"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2․ </w:t>
      </w:r>
      <w:r w:rsidR="008E6D72" w:rsidRPr="005E052B">
        <w:rPr>
          <w:rFonts w:ascii="GHEA Grapalat" w:hAnsi="GHEA Grapalat"/>
          <w:lang w:val="hy-AM"/>
        </w:rPr>
        <w:t xml:space="preserve">Լրացված սոցիալական օգնության դիմումը </w:t>
      </w:r>
      <w:r w:rsidR="008E6D72" w:rsidRPr="005E052B">
        <w:rPr>
          <w:rFonts w:ascii="GHEA Grapalat" w:hAnsi="GHEA Grapalat"/>
          <w:b/>
          <w:lang w:val="hy-AM"/>
        </w:rPr>
        <w:t xml:space="preserve">նամակի </w:t>
      </w:r>
      <w:r w:rsidR="008E6D72" w:rsidRPr="008E6D72">
        <w:rPr>
          <w:noProof/>
          <w:lang w:val="en-US" w:eastAsia="en-US"/>
        </w:rPr>
        <w:drawing>
          <wp:inline distT="0" distB="0" distL="0" distR="0">
            <wp:extent cx="219075" cy="219075"/>
            <wp:effectExtent l="0" t="0" r="0" b="0"/>
            <wp:docPr id="15" name="Picture 15" descr="Mail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il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6D72" w:rsidRPr="005E052B">
        <w:rPr>
          <w:rFonts w:ascii="GHEA Grapalat" w:hAnsi="GHEA Grapalat"/>
          <w:lang w:val="hy-AM"/>
        </w:rPr>
        <w:t xml:space="preserve"> տեսքով ստանում է համայնքապետարանի համապատասխան իրավասություն ունեցող անձը, ով բացելով դիմումը, ուսումնասիրում է և պատշաճ գրանցված լինելու դեպքում կատարում</w:t>
      </w:r>
      <w:r>
        <w:rPr>
          <w:rFonts w:ascii="GHEA Grapalat" w:hAnsi="GHEA Grapalat"/>
          <w:lang w:val="hy-AM"/>
        </w:rPr>
        <w:t xml:space="preserve"> է</w:t>
      </w:r>
      <w:r w:rsidR="008E6D72" w:rsidRPr="005E052B">
        <w:rPr>
          <w:rFonts w:ascii="GHEA Grapalat" w:hAnsi="GHEA Grapalat"/>
          <w:lang w:val="hy-AM"/>
        </w:rPr>
        <w:t xml:space="preserve"> </w:t>
      </w:r>
      <w:r w:rsidR="008E6D72" w:rsidRPr="005E052B">
        <w:rPr>
          <w:rFonts w:ascii="GHEA Grapalat" w:hAnsi="GHEA Grapalat"/>
          <w:b/>
          <w:lang w:val="hy-AM"/>
        </w:rPr>
        <w:t>«դիմողի նույնականացում»</w:t>
      </w:r>
      <w:r w:rsidR="008E6D72" w:rsidRPr="005E052B">
        <w:rPr>
          <w:rFonts w:ascii="GHEA Grapalat" w:hAnsi="GHEA Grapalat"/>
          <w:lang w:val="hy-AM"/>
        </w:rPr>
        <w:t xml:space="preserve">՝ սեղմելով </w:t>
      </w:r>
      <w:r w:rsidR="008E6D72" w:rsidRPr="005E052B">
        <w:rPr>
          <w:rFonts w:ascii="GHEA Grapalat" w:hAnsi="GHEA Grapalat"/>
          <w:b/>
          <w:lang w:val="hy-AM"/>
        </w:rPr>
        <w:t xml:space="preserve">«Դիմող» </w:t>
      </w:r>
      <w:r w:rsidR="008E6D72" w:rsidRPr="008E6D72">
        <w:rPr>
          <w:noProof/>
          <w:lang w:val="en-US" w:eastAsia="en-US"/>
        </w:rPr>
        <w:drawing>
          <wp:inline distT="0" distB="0" distL="0" distR="0">
            <wp:extent cx="2381250" cy="2286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6D72" w:rsidRPr="005E052B">
        <w:rPr>
          <w:rFonts w:ascii="GHEA Grapalat" w:hAnsi="GHEA Grapalat"/>
          <w:lang w:val="hy-AM"/>
        </w:rPr>
        <w:t xml:space="preserve"> դաշտի դիմաց առկա կոճակը և «Բնակչության ռեգիստրից» որոնման միջոցով կատարում </w:t>
      </w:r>
      <w:r>
        <w:rPr>
          <w:rFonts w:ascii="GHEA Grapalat" w:hAnsi="GHEA Grapalat"/>
          <w:lang w:val="hy-AM"/>
        </w:rPr>
        <w:t xml:space="preserve">է </w:t>
      </w:r>
      <w:r w:rsidR="008E6D72" w:rsidRPr="005E052B">
        <w:rPr>
          <w:rFonts w:ascii="GHEA Grapalat" w:hAnsi="GHEA Grapalat"/>
          <w:lang w:val="hy-AM"/>
        </w:rPr>
        <w:t xml:space="preserve">անձի տվյալների փոխկապակցում: </w:t>
      </w:r>
      <w:r w:rsidR="00E374D3">
        <w:rPr>
          <w:rFonts w:ascii="GHEA Grapalat" w:hAnsi="GHEA Grapalat"/>
          <w:lang w:val="hy-AM"/>
        </w:rPr>
        <w:t xml:space="preserve">Այնուհետև </w:t>
      </w:r>
      <w:r>
        <w:rPr>
          <w:rFonts w:ascii="GHEA Grapalat" w:hAnsi="GHEA Grapalat"/>
          <w:lang w:val="hy-AM"/>
        </w:rPr>
        <w:t>,</w:t>
      </w:r>
      <w:r w:rsidR="008E6D72" w:rsidRPr="005E052B">
        <w:rPr>
          <w:rFonts w:ascii="GHEA Grapalat" w:hAnsi="GHEA Grapalat"/>
          <w:lang w:val="hy-AM"/>
        </w:rPr>
        <w:t xml:space="preserve"> որպես </w:t>
      </w:r>
      <w:r w:rsidR="008E6D72" w:rsidRPr="005E052B">
        <w:rPr>
          <w:rFonts w:ascii="GHEA Grapalat" w:hAnsi="GHEA Grapalat"/>
          <w:b/>
          <w:lang w:val="hy-AM"/>
        </w:rPr>
        <w:t>«Մակագրող»</w:t>
      </w:r>
      <w:r w:rsidR="008E6D72" w:rsidRPr="005E052B">
        <w:rPr>
          <w:rFonts w:ascii="GHEA Grapalat" w:hAnsi="GHEA Grapalat"/>
          <w:lang w:val="hy-AM"/>
        </w:rPr>
        <w:t xml:space="preserve"> </w:t>
      </w:r>
      <w:r w:rsidR="008E6D72" w:rsidRPr="008E6D72">
        <w:rPr>
          <w:noProof/>
          <w:lang w:val="en-US" w:eastAsia="en-US"/>
        </w:rPr>
        <w:drawing>
          <wp:inline distT="0" distB="0" distL="0" distR="0">
            <wp:extent cx="666750" cy="23812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6D72" w:rsidRPr="005E052B">
        <w:rPr>
          <w:rFonts w:ascii="GHEA Grapalat" w:hAnsi="GHEA Grapalat"/>
          <w:noProof/>
          <w:lang w:val="hy-AM"/>
        </w:rPr>
        <w:t xml:space="preserve"> </w:t>
      </w:r>
      <w:r w:rsidR="00E374D3">
        <w:rPr>
          <w:rFonts w:ascii="GHEA Grapalat" w:hAnsi="GHEA Grapalat"/>
          <w:lang w:val="hy-AM"/>
        </w:rPr>
        <w:t>ընտրում է</w:t>
      </w:r>
      <w:r w:rsidR="008E6D72" w:rsidRPr="005E052B">
        <w:rPr>
          <w:rFonts w:ascii="GHEA Grapalat" w:hAnsi="GHEA Grapalat"/>
          <w:lang w:val="hy-AM"/>
        </w:rPr>
        <w:t xml:space="preserve"> համայնքի ղեկավարին կամ նրան փոխարինողին: </w:t>
      </w:r>
      <w:r>
        <w:rPr>
          <w:rFonts w:ascii="GHEA Grapalat" w:hAnsi="GHEA Grapalat"/>
          <w:lang w:val="hy-AM"/>
        </w:rPr>
        <w:t>Ս</w:t>
      </w:r>
      <w:r w:rsidR="008E6D72" w:rsidRPr="005E052B">
        <w:rPr>
          <w:rFonts w:ascii="GHEA Grapalat" w:hAnsi="GHEA Grapalat"/>
          <w:lang w:val="hy-AM"/>
        </w:rPr>
        <w:t>տուգ</w:t>
      </w:r>
      <w:r>
        <w:rPr>
          <w:rFonts w:ascii="GHEA Grapalat" w:hAnsi="GHEA Grapalat"/>
          <w:lang w:val="hy-AM"/>
        </w:rPr>
        <w:t>վում է</w:t>
      </w:r>
      <w:r w:rsidR="008E6D72" w:rsidRPr="005E052B">
        <w:rPr>
          <w:rFonts w:ascii="GHEA Grapalat" w:hAnsi="GHEA Grapalat"/>
          <w:lang w:val="hy-AM"/>
        </w:rPr>
        <w:t xml:space="preserve"> նաև դիմողի ներկայացրած տվյալների վավերականությունը, կոնտակտային և այլ  տվյալներ, որից հետո սեղմելով </w:t>
      </w:r>
      <w:r w:rsidR="008E6D72" w:rsidRPr="005E052B">
        <w:rPr>
          <w:rFonts w:ascii="GHEA Grapalat" w:hAnsi="GHEA Grapalat"/>
          <w:b/>
          <w:lang w:val="hy-AM"/>
        </w:rPr>
        <w:t>«Գրանցել»</w:t>
      </w:r>
      <w:r w:rsidR="008E6D72" w:rsidRPr="005E052B">
        <w:rPr>
          <w:rFonts w:ascii="GHEA Grapalat" w:hAnsi="GHEA Grapalat"/>
          <w:lang w:val="hy-AM"/>
        </w:rPr>
        <w:t xml:space="preserve"> </w:t>
      </w:r>
      <w:r w:rsidR="008E6D72" w:rsidRPr="008E6D72">
        <w:rPr>
          <w:noProof/>
          <w:lang w:val="en-US" w:eastAsia="en-US"/>
        </w:rPr>
        <w:drawing>
          <wp:inline distT="0" distB="0" distL="0" distR="0">
            <wp:extent cx="638175" cy="23812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6D72" w:rsidRPr="005E052B">
        <w:rPr>
          <w:rFonts w:ascii="GHEA Grapalat" w:hAnsi="GHEA Grapalat"/>
          <w:noProof/>
          <w:lang w:val="hy-AM"/>
        </w:rPr>
        <w:t xml:space="preserve"> </w:t>
      </w:r>
      <w:r w:rsidR="008E6D72" w:rsidRPr="005E052B">
        <w:rPr>
          <w:rFonts w:ascii="GHEA Grapalat" w:hAnsi="GHEA Grapalat"/>
          <w:lang w:val="hy-AM"/>
        </w:rPr>
        <w:t xml:space="preserve">կոճակը՝ </w:t>
      </w:r>
      <w:r w:rsidR="00E374D3">
        <w:rPr>
          <w:rFonts w:ascii="GHEA Grapalat" w:hAnsi="GHEA Grapalat"/>
          <w:lang w:val="hy-AM"/>
        </w:rPr>
        <w:t xml:space="preserve">պահպանում է </w:t>
      </w:r>
      <w:r w:rsidR="008E6D72" w:rsidRPr="005E052B">
        <w:rPr>
          <w:rFonts w:ascii="GHEA Grapalat" w:hAnsi="GHEA Grapalat"/>
          <w:lang w:val="hy-AM"/>
        </w:rPr>
        <w:t xml:space="preserve"> տվյալները:</w:t>
      </w:r>
    </w:p>
    <w:p w:rsidR="008E6D72" w:rsidRPr="00E374D3" w:rsidRDefault="00E374D3" w:rsidP="00E374D3">
      <w:pPr>
        <w:spacing w:before="120" w:after="120"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3․ </w:t>
      </w:r>
      <w:r w:rsidR="008E6D72" w:rsidRPr="00E374D3">
        <w:rPr>
          <w:rFonts w:ascii="GHEA Grapalat" w:hAnsi="GHEA Grapalat"/>
          <w:lang w:val="hy-AM"/>
        </w:rPr>
        <w:t xml:space="preserve">Համայնքի ղեկավարը, բացելով ստացված մակագրության ենթակա նամակը, </w:t>
      </w:r>
      <w:r>
        <w:rPr>
          <w:rFonts w:ascii="GHEA Grapalat" w:hAnsi="GHEA Grapalat"/>
          <w:lang w:val="hy-AM"/>
        </w:rPr>
        <w:t xml:space="preserve">կատարում է </w:t>
      </w:r>
      <w:r w:rsidR="008E6D72" w:rsidRPr="00E374D3">
        <w:rPr>
          <w:rFonts w:ascii="GHEA Grapalat" w:hAnsi="GHEA Grapalat"/>
          <w:lang w:val="hy-AM"/>
        </w:rPr>
        <w:t xml:space="preserve"> հետևյալ գործողություններ</w:t>
      </w:r>
      <w:r>
        <w:rPr>
          <w:rFonts w:ascii="GHEA Grapalat" w:hAnsi="GHEA Grapalat"/>
          <w:lang w:val="hy-AM"/>
        </w:rPr>
        <w:t>ը՝</w:t>
      </w:r>
    </w:p>
    <w:p w:rsidR="008E6D72" w:rsidRPr="008E6D72" w:rsidRDefault="008E6D72" w:rsidP="00230113">
      <w:pPr>
        <w:pStyle w:val="aa"/>
        <w:spacing w:before="120" w:after="0" w:line="360" w:lineRule="auto"/>
        <w:ind w:left="90" w:firstLine="270"/>
        <w:jc w:val="both"/>
        <w:rPr>
          <w:rFonts w:ascii="GHEA Grapalat" w:hAnsi="GHEA Grapalat"/>
          <w:lang w:val="hy-AM"/>
        </w:rPr>
      </w:pPr>
      <w:r w:rsidRPr="008E6D72">
        <w:rPr>
          <w:rFonts w:ascii="GHEA Grapalat" w:hAnsi="GHEA Grapalat"/>
          <w:lang w:val="hy-AM"/>
        </w:rPr>
        <w:t xml:space="preserve">հանձնարարական տալու միջոցով այն </w:t>
      </w:r>
      <w:r w:rsidR="00E374D3">
        <w:rPr>
          <w:rFonts w:ascii="GHEA Grapalat" w:hAnsi="GHEA Grapalat"/>
          <w:lang w:val="hy-AM"/>
        </w:rPr>
        <w:t xml:space="preserve">փոխանցում է </w:t>
      </w:r>
      <w:r w:rsidRPr="008E6D72">
        <w:rPr>
          <w:rFonts w:ascii="GHEA Grapalat" w:hAnsi="GHEA Grapalat"/>
          <w:lang w:val="hy-AM"/>
        </w:rPr>
        <w:t xml:space="preserve"> համապատասխան բնակավայրի </w:t>
      </w:r>
      <w:r w:rsidRPr="008E6D72">
        <w:rPr>
          <w:rFonts w:ascii="GHEA Grapalat" w:hAnsi="GHEA Grapalat"/>
          <w:b/>
          <w:lang w:val="hy-AM"/>
        </w:rPr>
        <w:t>վարչական ղեկավարին</w:t>
      </w:r>
      <w:r w:rsidRPr="008E6D72">
        <w:rPr>
          <w:rFonts w:ascii="GHEA Grapalat" w:hAnsi="GHEA Grapalat"/>
          <w:lang w:val="hy-AM"/>
        </w:rPr>
        <w:t xml:space="preserve"> և համայնքապետարանի</w:t>
      </w:r>
      <w:r w:rsidR="00E374D3">
        <w:rPr>
          <w:rFonts w:ascii="GHEA Grapalat" w:hAnsi="GHEA Grapalat"/>
          <w:lang w:val="hy-AM"/>
        </w:rPr>
        <w:t xml:space="preserve"> աշխատակազմի մշակույթի, սպորտի և </w:t>
      </w:r>
      <w:r w:rsidR="00E374D3">
        <w:rPr>
          <w:rFonts w:ascii="GHEA Grapalat" w:hAnsi="GHEA Grapalat"/>
          <w:lang w:val="hy-AM"/>
        </w:rPr>
        <w:lastRenderedPageBreak/>
        <w:t>երիտասարդության հարցերի, սոցիալական բաժնի աշխատակցին՝ /</w:t>
      </w:r>
      <w:r w:rsidRPr="008E6D72">
        <w:rPr>
          <w:rFonts w:ascii="GHEA Grapalat" w:hAnsi="GHEA Grapalat"/>
          <w:lang w:val="hy-AM"/>
        </w:rPr>
        <w:t xml:space="preserve"> </w:t>
      </w:r>
      <w:r w:rsidRPr="008E6D72">
        <w:rPr>
          <w:rFonts w:ascii="GHEA Grapalat" w:hAnsi="GHEA Grapalat"/>
          <w:b/>
          <w:lang w:val="hy-AM"/>
        </w:rPr>
        <w:t>սոցիալական աշխատողին</w:t>
      </w:r>
      <w:r w:rsidR="00E374D3">
        <w:rPr>
          <w:rFonts w:ascii="GHEA Grapalat" w:hAnsi="GHEA Grapalat"/>
          <w:b/>
          <w:lang w:val="hy-AM"/>
        </w:rPr>
        <w:t>/</w:t>
      </w:r>
      <w:r w:rsidRPr="008E6D72">
        <w:rPr>
          <w:rFonts w:ascii="GHEA Grapalat" w:hAnsi="GHEA Grapalat"/>
          <w:lang w:val="hy-AM"/>
        </w:rPr>
        <w:t xml:space="preserve"> ուսումնասիրելու և </w:t>
      </w:r>
      <w:r w:rsidRPr="008E6D72">
        <w:rPr>
          <w:rFonts w:ascii="GHEA Grapalat" w:hAnsi="GHEA Grapalat"/>
          <w:b/>
          <w:lang w:val="hy-AM"/>
        </w:rPr>
        <w:t>եզրակացություն</w:t>
      </w:r>
      <w:r w:rsidRPr="008E6D72">
        <w:rPr>
          <w:rFonts w:ascii="GHEA Grapalat" w:hAnsi="GHEA Grapalat"/>
          <w:lang w:val="hy-AM"/>
        </w:rPr>
        <w:t xml:space="preserve"> տալու համար՝ միաժամանակ սահման</w:t>
      </w:r>
      <w:r w:rsidR="00E374D3">
        <w:rPr>
          <w:rFonts w:ascii="GHEA Grapalat" w:hAnsi="GHEA Grapalat"/>
          <w:lang w:val="hy-AM"/>
        </w:rPr>
        <w:t>ում է</w:t>
      </w:r>
      <w:r w:rsidRPr="008E6D72">
        <w:rPr>
          <w:rFonts w:ascii="GHEA Grapalat" w:hAnsi="GHEA Grapalat"/>
          <w:lang w:val="hy-AM"/>
        </w:rPr>
        <w:t xml:space="preserve">  հանձնարարականի կատարման ժամկետը </w:t>
      </w:r>
      <w:r w:rsidR="00E374D3">
        <w:rPr>
          <w:rFonts w:ascii="GHEA Grapalat" w:hAnsi="GHEA Grapalat"/>
          <w:lang w:val="hy-AM"/>
        </w:rPr>
        <w:t xml:space="preserve">։ </w:t>
      </w:r>
      <w:r w:rsidRPr="008E6D72">
        <w:rPr>
          <w:rFonts w:ascii="GHEA Grapalat" w:hAnsi="GHEA Grapalat"/>
          <w:b/>
          <w:lang w:val="hy-AM"/>
        </w:rPr>
        <w:t>«Հանձնարարականի»</w:t>
      </w:r>
      <w:r w:rsidRPr="008E6D72">
        <w:rPr>
          <w:rFonts w:ascii="GHEA Grapalat" w:hAnsi="GHEA Grapalat"/>
          <w:lang w:val="hy-AM"/>
        </w:rPr>
        <w:t xml:space="preserve"> </w:t>
      </w:r>
      <w:r w:rsidRPr="008E6D72">
        <w:rPr>
          <w:rFonts w:ascii="GHEA Grapalat" w:hAnsi="GHEA Grapalat"/>
          <w:noProof/>
          <w:lang w:val="en-US" w:eastAsia="en-US"/>
        </w:rPr>
        <w:drawing>
          <wp:inline distT="0" distB="0" distL="0" distR="0">
            <wp:extent cx="238125" cy="238125"/>
            <wp:effectExtent l="0" t="0" r="0" b="0"/>
            <wp:docPr id="11" name="Picture 11" descr="ta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ask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6D72">
        <w:rPr>
          <w:rFonts w:ascii="GHEA Grapalat" w:hAnsi="GHEA Grapalat"/>
          <w:lang w:val="hy-AM"/>
        </w:rPr>
        <w:t xml:space="preserve"> միջոցով դիմումը մակագրելուց հետո այն նամակի միջոցով փոխանցվում է բնակավայրի վարչական ղեկավարին և համայնքապետարանի </w:t>
      </w:r>
      <w:r w:rsidR="00E374D3">
        <w:rPr>
          <w:rFonts w:ascii="GHEA Grapalat" w:hAnsi="GHEA Grapalat"/>
          <w:lang w:val="hy-AM"/>
        </w:rPr>
        <w:t xml:space="preserve">աշխատակազմի մշակույթի, սպորտի և երիտասարդության հարցերի, սոցիալական բաժնի աշխատակցին՝ / </w:t>
      </w:r>
      <w:r w:rsidRPr="008E6D72">
        <w:rPr>
          <w:rFonts w:ascii="GHEA Grapalat" w:hAnsi="GHEA Grapalat"/>
          <w:lang w:val="hy-AM"/>
        </w:rPr>
        <w:t>սոցիալական աշխատողին</w:t>
      </w:r>
      <w:r w:rsidR="00E374D3">
        <w:rPr>
          <w:rFonts w:ascii="GHEA Grapalat" w:hAnsi="GHEA Grapalat"/>
          <w:lang w:val="hy-AM"/>
        </w:rPr>
        <w:t>/</w:t>
      </w:r>
      <w:r w:rsidRPr="008E6D72">
        <w:rPr>
          <w:rFonts w:ascii="GHEA Grapalat" w:hAnsi="GHEA Grapalat"/>
          <w:lang w:val="hy-AM"/>
        </w:rPr>
        <w:t xml:space="preserve">: </w:t>
      </w:r>
    </w:p>
    <w:p w:rsidR="008E6D72" w:rsidRPr="00E374D3" w:rsidRDefault="00E374D3" w:rsidP="00E374D3">
      <w:pPr>
        <w:spacing w:before="120" w:after="120" w:line="360" w:lineRule="auto"/>
        <w:ind w:left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4․</w:t>
      </w:r>
      <w:r w:rsidR="008E6D72" w:rsidRPr="00E374D3">
        <w:rPr>
          <w:rFonts w:ascii="GHEA Grapalat" w:hAnsi="GHEA Grapalat"/>
          <w:lang w:val="hy-AM"/>
        </w:rPr>
        <w:t xml:space="preserve">Բնակավայրի վարչական ղեկավարը, բացելով հանձնարարականը, կարող է ծանոթանալ ներկայացված դիմումին, այնուհետև սահմանված կարգով կատարել ուսումնասիրություն և դրա հիման վրա ներկայացնել </w:t>
      </w:r>
      <w:r w:rsidR="008E6D72" w:rsidRPr="00E374D3">
        <w:rPr>
          <w:rFonts w:ascii="GHEA Grapalat" w:hAnsi="GHEA Grapalat"/>
          <w:b/>
          <w:lang w:val="hy-AM"/>
        </w:rPr>
        <w:t>«Դրական»</w:t>
      </w:r>
      <w:r w:rsidR="008E6D72" w:rsidRPr="00E374D3">
        <w:rPr>
          <w:rFonts w:ascii="GHEA Grapalat" w:hAnsi="GHEA Grapalat"/>
          <w:lang w:val="hy-AM"/>
        </w:rPr>
        <w:t xml:space="preserve"> կամ </w:t>
      </w:r>
      <w:r w:rsidR="008E6D72" w:rsidRPr="00E374D3">
        <w:rPr>
          <w:rFonts w:ascii="GHEA Grapalat" w:hAnsi="GHEA Grapalat"/>
          <w:b/>
          <w:lang w:val="hy-AM"/>
        </w:rPr>
        <w:t>«Բացասական»</w:t>
      </w:r>
      <w:r w:rsidR="008E6D72" w:rsidRPr="00E374D3">
        <w:rPr>
          <w:rFonts w:ascii="GHEA Grapalat" w:hAnsi="GHEA Grapalat"/>
          <w:lang w:val="hy-AM"/>
        </w:rPr>
        <w:t xml:space="preserve"> եզրակացություն </w:t>
      </w:r>
      <w:r w:rsidR="008E6D72" w:rsidRPr="008E6D72">
        <w:rPr>
          <w:noProof/>
          <w:lang w:val="en-US" w:eastAsia="en-US"/>
        </w:rPr>
        <w:drawing>
          <wp:inline distT="0" distB="0" distL="0" distR="0">
            <wp:extent cx="1238250" cy="21907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6D72" w:rsidRPr="00E374D3">
        <w:rPr>
          <w:rFonts w:ascii="GHEA Grapalat" w:hAnsi="GHEA Grapalat"/>
          <w:lang w:val="hy-AM"/>
        </w:rPr>
        <w:t>: Ընդ որում եզրակացության մեջ պետք է նշվեն հիմքերը:</w:t>
      </w:r>
    </w:p>
    <w:p w:rsidR="008E6D72" w:rsidRPr="00E374D3" w:rsidRDefault="00E374D3" w:rsidP="00E374D3">
      <w:pPr>
        <w:spacing w:before="120" w:after="120" w:line="360" w:lineRule="auto"/>
        <w:ind w:left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>5․</w:t>
      </w:r>
      <w:r w:rsidR="008E6D72" w:rsidRPr="00E374D3">
        <w:rPr>
          <w:rFonts w:ascii="GHEA Grapalat" w:hAnsi="GHEA Grapalat"/>
          <w:b/>
          <w:lang w:val="hy-AM"/>
        </w:rPr>
        <w:t>«Եզրակացություն»</w:t>
      </w:r>
      <w:r w:rsidR="008E6D72" w:rsidRPr="00E374D3">
        <w:rPr>
          <w:rFonts w:ascii="GHEA Grapalat" w:hAnsi="GHEA Grapalat"/>
          <w:lang w:val="hy-AM"/>
        </w:rPr>
        <w:t xml:space="preserve"> գրանցելուց </w:t>
      </w:r>
      <w:r>
        <w:rPr>
          <w:rFonts w:ascii="GHEA Grapalat" w:hAnsi="GHEA Grapalat"/>
          <w:lang w:val="hy-AM"/>
        </w:rPr>
        <w:t>հե</w:t>
      </w:r>
      <w:r w:rsidR="008E6D72" w:rsidRPr="00E374D3">
        <w:rPr>
          <w:rFonts w:ascii="GHEA Grapalat" w:hAnsi="GHEA Grapalat"/>
          <w:lang w:val="hy-AM"/>
        </w:rPr>
        <w:t xml:space="preserve">տո </w:t>
      </w:r>
      <w:r w:rsidR="008E6D72" w:rsidRPr="00E374D3">
        <w:rPr>
          <w:rFonts w:ascii="GHEA Grapalat" w:hAnsi="GHEA Grapalat"/>
          <w:b/>
          <w:lang w:val="hy-AM"/>
        </w:rPr>
        <w:t>«Մակագրողը»</w:t>
      </w:r>
      <w:r w:rsidR="008E6D72" w:rsidRPr="00E374D3">
        <w:rPr>
          <w:rFonts w:ascii="GHEA Grapalat" w:hAnsi="GHEA Grapalat"/>
          <w:lang w:val="hy-AM"/>
        </w:rPr>
        <w:t xml:space="preserve"> կստանա նամակ՝ «Եզրակացության» գրանցման վերաբերյալ:</w:t>
      </w:r>
    </w:p>
    <w:p w:rsidR="008E6D72" w:rsidRPr="00E374D3" w:rsidRDefault="00E374D3" w:rsidP="00E374D3">
      <w:pPr>
        <w:spacing w:before="120" w:after="120" w:line="360" w:lineRule="auto"/>
        <w:ind w:left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6․</w:t>
      </w:r>
      <w:r w:rsidRPr="00E374D3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Համայնքապետարանի աշխատակազմի մշակույթի, սպորտի և երիտասարդության հարցերի, սոցիալական բաժնի </w:t>
      </w:r>
      <w:r w:rsidR="008E6D72" w:rsidRPr="00E374D3">
        <w:rPr>
          <w:rFonts w:ascii="GHEA Grapalat" w:hAnsi="GHEA Grapalat"/>
          <w:lang w:val="hy-AM"/>
        </w:rPr>
        <w:t>աշխատողը</w:t>
      </w:r>
      <w:r>
        <w:rPr>
          <w:rFonts w:ascii="GHEA Grapalat" w:hAnsi="GHEA Grapalat"/>
          <w:lang w:val="hy-AM"/>
        </w:rPr>
        <w:t xml:space="preserve"> / սոցիալական աշխատողը /</w:t>
      </w:r>
      <w:r w:rsidR="008E6D72" w:rsidRPr="00E374D3">
        <w:rPr>
          <w:rFonts w:ascii="GHEA Grapalat" w:hAnsi="GHEA Grapalat"/>
          <w:lang w:val="hy-AM"/>
        </w:rPr>
        <w:t xml:space="preserve">, բացելով հանձնարարականը, կարող է ծանոթանալ ներկայացված դիմումին, այնուհետև սահմանված կարգով կատարել ուսումնասիրություն և դրա հիման վրա ներկայացնել </w:t>
      </w:r>
      <w:r w:rsidR="008E6D72" w:rsidRPr="00E374D3">
        <w:rPr>
          <w:rFonts w:ascii="GHEA Grapalat" w:hAnsi="GHEA Grapalat"/>
          <w:b/>
          <w:lang w:val="hy-AM"/>
        </w:rPr>
        <w:t>«Դրական»</w:t>
      </w:r>
      <w:r w:rsidR="008E6D72" w:rsidRPr="00E374D3">
        <w:rPr>
          <w:rFonts w:ascii="GHEA Grapalat" w:hAnsi="GHEA Grapalat"/>
          <w:lang w:val="hy-AM"/>
        </w:rPr>
        <w:t xml:space="preserve"> կամ </w:t>
      </w:r>
      <w:r w:rsidR="008E6D72" w:rsidRPr="00E374D3">
        <w:rPr>
          <w:rFonts w:ascii="GHEA Grapalat" w:hAnsi="GHEA Grapalat"/>
          <w:b/>
          <w:lang w:val="hy-AM"/>
        </w:rPr>
        <w:t>«Բացասական»</w:t>
      </w:r>
      <w:r w:rsidR="008E6D72" w:rsidRPr="00E374D3">
        <w:rPr>
          <w:rFonts w:ascii="GHEA Grapalat" w:hAnsi="GHEA Grapalat"/>
          <w:lang w:val="hy-AM"/>
        </w:rPr>
        <w:t xml:space="preserve"> եզրակացություն: Եզրակացության համար հիմք կարող է ծառայել դիմողի, նրա ընտանիքի անդամների հետ հաղորդակցությունը, տնայցի իրականացումը և </w:t>
      </w:r>
      <w:r w:rsidR="008E6D72" w:rsidRPr="00E374D3">
        <w:rPr>
          <w:rFonts w:ascii="GHEA Grapalat" w:hAnsi="GHEA Grapalat"/>
          <w:b/>
          <w:lang w:val="hy-AM"/>
        </w:rPr>
        <w:t xml:space="preserve">«Գնահատման թերթիկի» </w:t>
      </w:r>
      <w:r w:rsidR="008E6D72" w:rsidRPr="00E374D3">
        <w:rPr>
          <w:rFonts w:ascii="GHEA Grapalat" w:hAnsi="GHEA Grapalat"/>
          <w:lang w:val="hy-AM"/>
        </w:rPr>
        <w:t>լրացումը:</w:t>
      </w:r>
    </w:p>
    <w:p w:rsidR="008E6D72" w:rsidRPr="00E374D3" w:rsidRDefault="00E374D3" w:rsidP="00E374D3">
      <w:pPr>
        <w:spacing w:before="120" w:after="120" w:line="360" w:lineRule="auto"/>
        <w:ind w:left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>7․</w:t>
      </w:r>
      <w:r w:rsidR="008E6D72" w:rsidRPr="00E374D3">
        <w:rPr>
          <w:rFonts w:ascii="GHEA Grapalat" w:hAnsi="GHEA Grapalat"/>
          <w:b/>
          <w:lang w:val="hy-AM"/>
        </w:rPr>
        <w:t>«Գնահատման թերթիկի»</w:t>
      </w:r>
      <w:r w:rsidR="008E6D72" w:rsidRPr="00E374D3">
        <w:rPr>
          <w:rFonts w:ascii="GHEA Grapalat" w:hAnsi="GHEA Grapalat"/>
          <w:lang w:val="hy-AM"/>
        </w:rPr>
        <w:t xml:space="preserve"> լրացման համար սոցիալական աշխատողը պետք է բացի </w:t>
      </w:r>
      <w:r w:rsidR="008E6D72" w:rsidRPr="00E374D3">
        <w:rPr>
          <w:rFonts w:ascii="GHEA Grapalat" w:hAnsi="GHEA Grapalat"/>
          <w:b/>
          <w:lang w:val="hy-AM"/>
        </w:rPr>
        <w:t>«Դիմումի»</w:t>
      </w:r>
      <w:r w:rsidR="008E6D72" w:rsidRPr="00E374D3">
        <w:rPr>
          <w:rFonts w:ascii="GHEA Grapalat" w:hAnsi="GHEA Grapalat"/>
          <w:lang w:val="hy-AM"/>
        </w:rPr>
        <w:t xml:space="preserve"> ստորին հատվածում առկա </w:t>
      </w:r>
      <w:r w:rsidR="008E6D72" w:rsidRPr="00E374D3">
        <w:rPr>
          <w:rFonts w:ascii="GHEA Grapalat" w:hAnsi="GHEA Grapalat"/>
          <w:b/>
          <w:lang w:val="hy-AM"/>
        </w:rPr>
        <w:t>«Տնայցի հարցաշար»</w:t>
      </w:r>
      <w:r w:rsidR="008E6D72" w:rsidRPr="00E374D3">
        <w:rPr>
          <w:rFonts w:ascii="GHEA Grapalat" w:hAnsi="GHEA Grapalat"/>
          <w:lang w:val="hy-AM"/>
        </w:rPr>
        <w:t xml:space="preserve"> ներդիրը և սեղմի </w:t>
      </w:r>
      <w:r w:rsidR="008E6D72" w:rsidRPr="00E374D3">
        <w:rPr>
          <w:rFonts w:ascii="GHEA Grapalat" w:hAnsi="GHEA Grapalat"/>
          <w:b/>
          <w:lang w:val="hy-AM"/>
        </w:rPr>
        <w:t xml:space="preserve">«Ավելացնել» </w:t>
      </w:r>
      <w:r w:rsidR="008E6D72" w:rsidRPr="008E6D72">
        <w:rPr>
          <w:b/>
          <w:noProof/>
          <w:lang w:val="en-US" w:eastAsia="en-US"/>
        </w:rPr>
        <w:drawing>
          <wp:inline distT="0" distB="0" distL="0" distR="0">
            <wp:extent cx="200025" cy="200025"/>
            <wp:effectExtent l="0" t="0" r="0" b="0"/>
            <wp:docPr id="9" name="Picture 9" descr="sa_livingCondi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a_livingCondition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6D72" w:rsidRPr="00E374D3">
        <w:rPr>
          <w:rFonts w:ascii="GHEA Grapalat" w:hAnsi="GHEA Grapalat"/>
          <w:b/>
          <w:lang w:val="hy-AM"/>
        </w:rPr>
        <w:t xml:space="preserve">  </w:t>
      </w:r>
      <w:r w:rsidR="008E6D72" w:rsidRPr="00E374D3">
        <w:rPr>
          <w:rFonts w:ascii="GHEA Grapalat" w:hAnsi="GHEA Grapalat"/>
          <w:lang w:val="hy-AM"/>
        </w:rPr>
        <w:t xml:space="preserve">կոճակը: Դրանից հետո կբացվի «Գնահատման թերթիկի» խմբագրման էջը, որտեղ առկա կլինեն դիմումատուի ընտանիքին վերաբերող տվյալներ՝ ստացված </w:t>
      </w:r>
      <w:r w:rsidR="008E6D72" w:rsidRPr="00E374D3">
        <w:rPr>
          <w:rFonts w:ascii="GHEA Grapalat" w:hAnsi="GHEA Grapalat"/>
          <w:b/>
          <w:lang w:val="hy-AM"/>
        </w:rPr>
        <w:t>«Բնակչության ռեգիստր»</w:t>
      </w:r>
      <w:r w:rsidR="008E6D72" w:rsidRPr="00E374D3">
        <w:rPr>
          <w:rFonts w:ascii="GHEA Grapalat" w:hAnsi="GHEA Grapalat"/>
          <w:lang w:val="hy-AM"/>
        </w:rPr>
        <w:t xml:space="preserve"> համակարգից: Եթե այդ տվյալները թերի են, ապա կարող են լրացվել, համալրվել «Բնակչության ռեգիստր» բաժնում և սեղմելով </w:t>
      </w:r>
      <w:r w:rsidR="008E6D72" w:rsidRPr="00E374D3">
        <w:rPr>
          <w:rFonts w:ascii="GHEA Grapalat" w:hAnsi="GHEA Grapalat"/>
          <w:b/>
          <w:lang w:val="hy-AM"/>
        </w:rPr>
        <w:t>«Թարմացնել»</w:t>
      </w:r>
      <w:r w:rsidR="008E6D72" w:rsidRPr="00E374D3">
        <w:rPr>
          <w:rFonts w:ascii="GHEA Grapalat" w:hAnsi="GHEA Grapalat"/>
          <w:lang w:val="hy-AM"/>
        </w:rPr>
        <w:t xml:space="preserve"> </w:t>
      </w:r>
      <w:r w:rsidR="008E6D72" w:rsidRPr="008E6D72">
        <w:rPr>
          <w:noProof/>
          <w:lang w:val="en-US" w:eastAsia="en-US"/>
        </w:rPr>
        <w:drawing>
          <wp:inline distT="0" distB="0" distL="0" distR="0">
            <wp:extent cx="819150" cy="2095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6D72" w:rsidRPr="00E374D3">
        <w:rPr>
          <w:rFonts w:ascii="GHEA Grapalat" w:hAnsi="GHEA Grapalat"/>
          <w:noProof/>
          <w:lang w:val="hy-AM"/>
        </w:rPr>
        <w:t xml:space="preserve"> </w:t>
      </w:r>
      <w:r w:rsidR="008E6D72" w:rsidRPr="00E374D3">
        <w:rPr>
          <w:rFonts w:ascii="GHEA Grapalat" w:hAnsi="GHEA Grapalat"/>
          <w:lang w:val="hy-AM"/>
        </w:rPr>
        <w:t>կոճակը դրանք թարմացնել:</w:t>
      </w:r>
    </w:p>
    <w:p w:rsidR="008E6D72" w:rsidRPr="00E374D3" w:rsidRDefault="00E374D3" w:rsidP="00E374D3">
      <w:pPr>
        <w:spacing w:before="120" w:after="120"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8․ </w:t>
      </w:r>
      <w:r w:rsidR="008E6D72" w:rsidRPr="00E374D3">
        <w:rPr>
          <w:rFonts w:ascii="GHEA Grapalat" w:hAnsi="GHEA Grapalat"/>
          <w:lang w:val="hy-AM"/>
        </w:rPr>
        <w:t>Այնուհետև</w:t>
      </w:r>
      <w:r>
        <w:rPr>
          <w:rFonts w:ascii="GHEA Grapalat" w:hAnsi="GHEA Grapalat"/>
          <w:lang w:val="hy-AM"/>
        </w:rPr>
        <w:t xml:space="preserve">, համայնքապետարանի աշխատակազմի մշակույթի, սպորտի և երիտասարդության հարցերի, սոցիալական բաժնի աշխատակիցը՝ </w:t>
      </w:r>
      <w:r w:rsidR="008E6D72" w:rsidRPr="00E374D3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/ </w:t>
      </w:r>
      <w:r w:rsidR="008E6D72" w:rsidRPr="00E374D3">
        <w:rPr>
          <w:rFonts w:ascii="GHEA Grapalat" w:hAnsi="GHEA Grapalat"/>
          <w:lang w:val="hy-AM"/>
        </w:rPr>
        <w:t>սոցիալական աշխատողը</w:t>
      </w:r>
      <w:r>
        <w:rPr>
          <w:rFonts w:ascii="GHEA Grapalat" w:hAnsi="GHEA Grapalat"/>
          <w:lang w:val="hy-AM"/>
        </w:rPr>
        <w:t>/</w:t>
      </w:r>
      <w:r w:rsidR="008E6D72" w:rsidRPr="00E374D3">
        <w:rPr>
          <w:rFonts w:ascii="GHEA Grapalat" w:hAnsi="GHEA Grapalat"/>
          <w:lang w:val="hy-AM"/>
        </w:rPr>
        <w:t xml:space="preserve"> պետք է լրացնի ուսումնասիրության արդյունքում ստացված տվյալները՝ համապատասխան դաշտերում կատարելով նշումներ: </w:t>
      </w:r>
    </w:p>
    <w:p w:rsidR="008E6D72" w:rsidRPr="00E374D3" w:rsidRDefault="008E6D72" w:rsidP="00E374D3">
      <w:pPr>
        <w:pStyle w:val="aa"/>
        <w:spacing w:before="120" w:after="120" w:line="360" w:lineRule="auto"/>
        <w:ind w:left="90" w:firstLine="270"/>
        <w:jc w:val="both"/>
        <w:rPr>
          <w:rFonts w:ascii="GHEA Grapalat" w:hAnsi="GHEA Grapalat"/>
          <w:lang w:val="hy-AM"/>
        </w:rPr>
      </w:pPr>
      <w:r w:rsidRPr="008E6D72">
        <w:rPr>
          <w:rFonts w:ascii="GHEA Grapalat" w:hAnsi="GHEA Grapalat"/>
          <w:lang w:val="hy-AM"/>
        </w:rPr>
        <w:lastRenderedPageBreak/>
        <w:t xml:space="preserve">Համակարգն ինքնաշխատ եղանակով  կհաշվի կարիքների գնահատման </w:t>
      </w:r>
      <w:r w:rsidRPr="008E6D72">
        <w:rPr>
          <w:rFonts w:ascii="GHEA Grapalat" w:hAnsi="GHEA Grapalat"/>
          <w:b/>
          <w:lang w:val="hy-AM"/>
        </w:rPr>
        <w:t xml:space="preserve">միավորը </w:t>
      </w:r>
      <w:r w:rsidRPr="008E6D72">
        <w:rPr>
          <w:rFonts w:ascii="GHEA Grapalat" w:hAnsi="GHEA Grapalat"/>
          <w:noProof/>
          <w:lang w:val="en-US" w:eastAsia="en-US"/>
        </w:rPr>
        <w:drawing>
          <wp:inline distT="0" distB="0" distL="0" distR="0">
            <wp:extent cx="2790825" cy="1905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6D72">
        <w:rPr>
          <w:rFonts w:ascii="GHEA Grapalat" w:hAnsi="GHEA Grapalat"/>
          <w:lang w:val="hy-AM"/>
        </w:rPr>
        <w:t xml:space="preserve">, որը հիմք կհանդիսանա </w:t>
      </w:r>
      <w:r w:rsidRPr="008E6D72">
        <w:rPr>
          <w:rFonts w:ascii="GHEA Grapalat" w:hAnsi="GHEA Grapalat"/>
          <w:b/>
          <w:lang w:val="hy-AM"/>
        </w:rPr>
        <w:t xml:space="preserve">սոցիալական աշխատակցի կողմից տրված եզրակացության </w:t>
      </w:r>
      <w:r w:rsidRPr="008E6D72">
        <w:rPr>
          <w:rFonts w:ascii="GHEA Grapalat" w:hAnsi="GHEA Grapalat"/>
          <w:lang w:val="hy-AM"/>
        </w:rPr>
        <w:t>համար:</w:t>
      </w:r>
      <w:r w:rsidR="00E374D3">
        <w:rPr>
          <w:rFonts w:ascii="GHEA Grapalat" w:hAnsi="GHEA Grapalat"/>
          <w:lang w:val="hy-AM"/>
        </w:rPr>
        <w:t xml:space="preserve"> </w:t>
      </w:r>
      <w:r w:rsidR="00E374D3" w:rsidRPr="00E374D3">
        <w:rPr>
          <w:rFonts w:ascii="GHEA Grapalat" w:hAnsi="GHEA Grapalat"/>
          <w:lang w:val="hy-AM"/>
        </w:rPr>
        <w:t>Հ</w:t>
      </w:r>
      <w:r w:rsidRPr="00E374D3">
        <w:rPr>
          <w:rFonts w:ascii="GHEA Grapalat" w:hAnsi="GHEA Grapalat"/>
          <w:b/>
          <w:lang w:val="hy-AM"/>
        </w:rPr>
        <w:t>արցաշարի բոլոր կետերի դիմաց</w:t>
      </w:r>
      <w:r w:rsidR="00E374D3" w:rsidRPr="00E374D3">
        <w:rPr>
          <w:rFonts w:ascii="GHEA Grapalat" w:hAnsi="GHEA Grapalat"/>
          <w:b/>
          <w:lang w:val="hy-AM"/>
        </w:rPr>
        <w:t xml:space="preserve"> պետք է</w:t>
      </w:r>
      <w:r w:rsidRPr="00E374D3">
        <w:rPr>
          <w:rFonts w:ascii="GHEA Grapalat" w:hAnsi="GHEA Grapalat"/>
          <w:b/>
          <w:lang w:val="hy-AM"/>
        </w:rPr>
        <w:t xml:space="preserve"> առկա լինեն նշումներ </w:t>
      </w:r>
      <w:r w:rsidRPr="00E374D3">
        <w:rPr>
          <w:noProof/>
          <w:lang w:val="en-US" w:eastAsia="en-US"/>
        </w:rPr>
        <w:drawing>
          <wp:inline distT="0" distB="0" distL="0" distR="0">
            <wp:extent cx="142875" cy="1428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74D3">
        <w:rPr>
          <w:rFonts w:ascii="GHEA Grapalat" w:hAnsi="GHEA Grapalat"/>
          <w:lang w:val="hy-AM"/>
        </w:rPr>
        <w:t xml:space="preserve">: Եթե որևէ բաժնի դիմաց նշում չի կատարվել, ապա գնահատման թերթիկում </w:t>
      </w:r>
      <w:r w:rsidRPr="00E374D3">
        <w:rPr>
          <w:rFonts w:ascii="GHEA Grapalat" w:hAnsi="GHEA Grapalat"/>
          <w:b/>
          <w:lang w:val="hy-AM"/>
        </w:rPr>
        <w:t>«ընտանիքի կարիքավորության աստիճանի»</w:t>
      </w:r>
      <w:r w:rsidRPr="00E374D3">
        <w:rPr>
          <w:rFonts w:ascii="GHEA Grapalat" w:hAnsi="GHEA Grapalat"/>
          <w:lang w:val="hy-AM"/>
        </w:rPr>
        <w:t xml:space="preserve"> դիմաց կարտացոլվի </w:t>
      </w:r>
      <w:r w:rsidRPr="00E374D3">
        <w:rPr>
          <w:rFonts w:ascii="GHEA Grapalat" w:hAnsi="GHEA Grapalat"/>
          <w:b/>
          <w:u w:val="single"/>
          <w:lang w:val="hy-AM"/>
        </w:rPr>
        <w:t>«Դեռ չի գնահատվել»</w:t>
      </w:r>
      <w:r w:rsidRPr="00E374D3">
        <w:rPr>
          <w:rFonts w:ascii="GHEA Grapalat" w:hAnsi="GHEA Grapalat"/>
          <w:b/>
          <w:lang w:val="hy-AM"/>
        </w:rPr>
        <w:t xml:space="preserve"> արժեքը: </w:t>
      </w:r>
      <w:r w:rsidRPr="00E374D3">
        <w:rPr>
          <w:rFonts w:ascii="GHEA Grapalat" w:hAnsi="GHEA Grapalat"/>
          <w:lang w:val="hy-AM"/>
        </w:rPr>
        <w:t>Այդ դեպքում անհրաժեշտ է նորից խմբագրել գնահատման թերթիկը և լրացնել բացթողումները: Գնահատման թերթիկի ստորին հատվածում</w:t>
      </w:r>
      <w:r w:rsidR="00C91AFA">
        <w:rPr>
          <w:rFonts w:ascii="GHEA Grapalat" w:hAnsi="GHEA Grapalat"/>
          <w:lang w:val="hy-AM"/>
        </w:rPr>
        <w:t xml:space="preserve"> աշխատակազմի մշակույթի, սպորտի և երիտասարդության հարցերի, սոցիալական բաժնի աշխատակիցը / </w:t>
      </w:r>
      <w:r w:rsidRPr="00E374D3">
        <w:rPr>
          <w:rFonts w:ascii="GHEA Grapalat" w:hAnsi="GHEA Grapalat"/>
          <w:lang w:val="hy-AM"/>
        </w:rPr>
        <w:t xml:space="preserve"> սոցիալական աշխատողը</w:t>
      </w:r>
      <w:r w:rsidR="00C91AFA">
        <w:rPr>
          <w:rFonts w:ascii="GHEA Grapalat" w:hAnsi="GHEA Grapalat"/>
          <w:lang w:val="hy-AM"/>
        </w:rPr>
        <w:t xml:space="preserve"> / </w:t>
      </w:r>
      <w:r w:rsidRPr="00E374D3">
        <w:rPr>
          <w:rFonts w:ascii="GHEA Grapalat" w:hAnsi="GHEA Grapalat"/>
          <w:lang w:val="hy-AM"/>
        </w:rPr>
        <w:t xml:space="preserve"> կարող է կցել ընտանիքի կեցության վիճակը պատկերող նկարներ:</w:t>
      </w:r>
    </w:p>
    <w:p w:rsidR="008E6D72" w:rsidRPr="008E6D72" w:rsidRDefault="00C91AFA" w:rsidP="00C91AFA">
      <w:pPr>
        <w:pStyle w:val="aa"/>
        <w:spacing w:before="120" w:after="120" w:line="360" w:lineRule="auto"/>
        <w:ind w:left="9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lang w:val="hy-AM"/>
        </w:rPr>
        <w:t xml:space="preserve">9․ </w:t>
      </w:r>
      <w:r w:rsidR="008E6D72" w:rsidRPr="008E6D72">
        <w:rPr>
          <w:rFonts w:ascii="GHEA Grapalat" w:hAnsi="GHEA Grapalat"/>
          <w:lang w:val="hy-AM"/>
        </w:rPr>
        <w:t xml:space="preserve">Եթե գնահատման թերթիկն ամբողջությամբ լրացված է, ապա համակարգը կառաջարկի ընտանիքի կարիքավորության արժեքը </w:t>
      </w:r>
      <w:r w:rsidR="008E6D72" w:rsidRPr="008E6D72">
        <w:rPr>
          <w:rFonts w:ascii="GHEA Grapalat" w:hAnsi="GHEA Grapalat"/>
          <w:i/>
          <w:lang w:val="hy-AM"/>
        </w:rPr>
        <w:t>(օրինակ՝ «Գրեթե չի կարող հոգալ սեփական կարիքները»)</w:t>
      </w:r>
      <w:r w:rsidR="008E6D72" w:rsidRPr="008E6D72">
        <w:rPr>
          <w:rFonts w:ascii="GHEA Grapalat" w:hAnsi="GHEA Grapalat"/>
          <w:lang w:val="hy-AM"/>
        </w:rPr>
        <w:t xml:space="preserve">, </w:t>
      </w:r>
      <w:r w:rsidR="008E6D72" w:rsidRPr="008E6D72">
        <w:rPr>
          <w:rFonts w:ascii="GHEA Grapalat" w:hAnsi="GHEA Grapalat"/>
          <w:b/>
          <w:lang w:val="hy-AM"/>
        </w:rPr>
        <w:t>որի հիման վրա կարող է պատրաստվել սոցիալական աշխատողի եզրակացությունը:</w:t>
      </w:r>
    </w:p>
    <w:p w:rsidR="008E6D72" w:rsidRPr="008E6D72" w:rsidRDefault="008E6D72" w:rsidP="00E374D3">
      <w:pPr>
        <w:pStyle w:val="aa"/>
        <w:spacing w:before="120" w:after="120" w:line="360" w:lineRule="auto"/>
        <w:ind w:left="90" w:firstLine="270"/>
        <w:jc w:val="both"/>
        <w:rPr>
          <w:rFonts w:ascii="GHEA Grapalat" w:hAnsi="GHEA Grapalat"/>
          <w:b/>
          <w:lang w:val="hy-AM"/>
        </w:rPr>
      </w:pPr>
      <w:r w:rsidRPr="008E6D72">
        <w:rPr>
          <w:rFonts w:ascii="GHEA Grapalat" w:hAnsi="GHEA Grapalat"/>
          <w:lang w:val="hy-AM"/>
        </w:rPr>
        <w:t xml:space="preserve">Գնահատման թերթիկի միջոցով ստացված արդյունքի հիման վրա համակարգն առաջարկում է </w:t>
      </w:r>
      <w:r w:rsidRPr="008E6D72">
        <w:rPr>
          <w:rFonts w:ascii="GHEA Grapalat" w:hAnsi="GHEA Grapalat"/>
          <w:b/>
          <w:lang w:val="hy-AM"/>
        </w:rPr>
        <w:t xml:space="preserve">«բավարարել» </w:t>
      </w:r>
      <w:r w:rsidRPr="008E6D72">
        <w:rPr>
          <w:rFonts w:ascii="GHEA Grapalat" w:hAnsi="GHEA Grapalat"/>
          <w:lang w:val="hy-AM"/>
        </w:rPr>
        <w:t xml:space="preserve">կամ </w:t>
      </w:r>
      <w:r w:rsidRPr="008E6D72">
        <w:rPr>
          <w:rFonts w:ascii="GHEA Grapalat" w:hAnsi="GHEA Grapalat"/>
          <w:b/>
          <w:lang w:val="hy-AM"/>
        </w:rPr>
        <w:t>«մերժել»</w:t>
      </w:r>
      <w:r w:rsidRPr="008E6D72">
        <w:rPr>
          <w:rFonts w:ascii="GHEA Grapalat" w:hAnsi="GHEA Grapalat"/>
          <w:lang w:val="hy-AM"/>
        </w:rPr>
        <w:t xml:space="preserve"> դիմումը, ինչպես նաև տրամադրվող սոցիալական օգնության գումարի չափը, որը կարող է հիմք հանդիսանալ համայնքի ղեկավարի կողմից կայացվող որոշման համար:</w:t>
      </w:r>
    </w:p>
    <w:p w:rsidR="008E6D72" w:rsidRPr="00C91AFA" w:rsidRDefault="00C91AFA" w:rsidP="00C91AFA">
      <w:pPr>
        <w:spacing w:before="120" w:after="120"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 xml:space="preserve">10․ </w:t>
      </w:r>
      <w:r w:rsidR="008E6D72" w:rsidRPr="00C91AFA">
        <w:rPr>
          <w:rFonts w:ascii="GHEA Grapalat" w:hAnsi="GHEA Grapalat"/>
          <w:b/>
          <w:lang w:val="hy-AM"/>
        </w:rPr>
        <w:t>«Եզրակացություն»</w:t>
      </w:r>
      <w:r w:rsidR="008E6D72" w:rsidRPr="00C91AFA">
        <w:rPr>
          <w:rFonts w:ascii="GHEA Grapalat" w:hAnsi="GHEA Grapalat"/>
          <w:lang w:val="hy-AM"/>
        </w:rPr>
        <w:t xml:space="preserve"> գրանցելուց հետո </w:t>
      </w:r>
      <w:r w:rsidR="008E6D72" w:rsidRPr="00C91AFA">
        <w:rPr>
          <w:rFonts w:ascii="GHEA Grapalat" w:hAnsi="GHEA Grapalat"/>
          <w:b/>
          <w:lang w:val="hy-AM"/>
        </w:rPr>
        <w:t>«Մակագրողը»</w:t>
      </w:r>
      <w:r w:rsidR="008E6D72" w:rsidRPr="00C91AFA">
        <w:rPr>
          <w:rFonts w:ascii="GHEA Grapalat" w:hAnsi="GHEA Grapalat"/>
          <w:lang w:val="hy-AM"/>
        </w:rPr>
        <w:t xml:space="preserve"> կստանա նամակ՝ «Եզրակացության» գրանցման վերաբերյալ: Հիմք ընդունելով բնակավայրի վարչական ղեկավարի և սոցիալական աշխատողի </w:t>
      </w:r>
      <w:r>
        <w:rPr>
          <w:rFonts w:ascii="GHEA Grapalat" w:hAnsi="GHEA Grapalat"/>
          <w:lang w:val="hy-AM"/>
        </w:rPr>
        <w:t>եզրակացու</w:t>
      </w:r>
      <w:r w:rsidR="008E6D72" w:rsidRPr="00C91AFA">
        <w:rPr>
          <w:rFonts w:ascii="GHEA Grapalat" w:hAnsi="GHEA Grapalat"/>
          <w:lang w:val="hy-AM"/>
        </w:rPr>
        <w:t>թ</w:t>
      </w:r>
      <w:r>
        <w:rPr>
          <w:rFonts w:ascii="GHEA Grapalat" w:hAnsi="GHEA Grapalat"/>
          <w:lang w:val="hy-AM"/>
        </w:rPr>
        <w:t>յ</w:t>
      </w:r>
      <w:r w:rsidR="008E6D72" w:rsidRPr="00C91AFA">
        <w:rPr>
          <w:rFonts w:ascii="GHEA Grapalat" w:hAnsi="GHEA Grapalat"/>
          <w:lang w:val="hy-AM"/>
        </w:rPr>
        <w:t xml:space="preserve">ունները, ինչպես նաև համակարգի կողմից ինքնաշխատ գնահատման արդյունքները՝ համայնքի ղեկավարը որոշում է կայացնում դիմումը </w:t>
      </w:r>
      <w:r w:rsidR="008E6D72" w:rsidRPr="00C91AFA">
        <w:rPr>
          <w:rFonts w:ascii="GHEA Grapalat" w:hAnsi="GHEA Grapalat"/>
          <w:b/>
          <w:lang w:val="hy-AM"/>
        </w:rPr>
        <w:t>«Բավարարելու»</w:t>
      </w:r>
      <w:r w:rsidR="008E6D72" w:rsidRPr="00C91AFA">
        <w:rPr>
          <w:rFonts w:ascii="GHEA Grapalat" w:hAnsi="GHEA Grapalat"/>
          <w:lang w:val="hy-AM"/>
        </w:rPr>
        <w:t xml:space="preserve"> կամ </w:t>
      </w:r>
      <w:r w:rsidR="008E6D72" w:rsidRPr="00C91AFA">
        <w:rPr>
          <w:rFonts w:ascii="GHEA Grapalat" w:hAnsi="GHEA Grapalat"/>
          <w:b/>
          <w:lang w:val="hy-AM"/>
        </w:rPr>
        <w:t>«Մերժելու»</w:t>
      </w:r>
      <w:r w:rsidR="008E6D72" w:rsidRPr="00C91AFA">
        <w:rPr>
          <w:rFonts w:ascii="GHEA Grapalat" w:hAnsi="GHEA Grapalat"/>
          <w:lang w:val="hy-AM"/>
        </w:rPr>
        <w:t xml:space="preserve"> մասին:</w:t>
      </w:r>
    </w:p>
    <w:p w:rsidR="008E6D72" w:rsidRPr="008E6D72" w:rsidRDefault="008E6D72" w:rsidP="008E6D72">
      <w:pPr>
        <w:pStyle w:val="aa"/>
        <w:spacing w:before="120" w:after="120" w:line="360" w:lineRule="auto"/>
        <w:ind w:left="90" w:firstLine="270"/>
        <w:jc w:val="both"/>
        <w:rPr>
          <w:rFonts w:ascii="GHEA Grapalat" w:hAnsi="GHEA Grapalat"/>
          <w:lang w:val="hy-AM"/>
        </w:rPr>
      </w:pPr>
      <w:r w:rsidRPr="008E6D72">
        <w:rPr>
          <w:rFonts w:ascii="GHEA Grapalat" w:hAnsi="GHEA Grapalat"/>
          <w:b/>
          <w:lang w:val="hy-AM"/>
        </w:rPr>
        <w:t xml:space="preserve">Դիմումը «Բավարարելու» </w:t>
      </w:r>
      <w:r w:rsidRPr="008E6D72">
        <w:rPr>
          <w:rFonts w:ascii="GHEA Grapalat" w:hAnsi="GHEA Grapalat"/>
          <w:lang w:val="hy-AM"/>
        </w:rPr>
        <w:t xml:space="preserve"> դեպքում անհրաժեշտ է սեղմել դիմումի ներքևի մա</w:t>
      </w:r>
      <w:r w:rsidR="00C91AFA">
        <w:rPr>
          <w:rFonts w:ascii="GHEA Grapalat" w:hAnsi="GHEA Grapalat"/>
          <w:lang w:val="hy-AM"/>
        </w:rPr>
        <w:t>սում առկա</w:t>
      </w:r>
      <w:r w:rsidRPr="008E6D72">
        <w:rPr>
          <w:rFonts w:ascii="GHEA Grapalat" w:hAnsi="GHEA Grapalat"/>
          <w:lang w:val="hy-AM"/>
        </w:rPr>
        <w:t xml:space="preserve"> </w:t>
      </w:r>
      <w:r w:rsidRPr="008E6D72">
        <w:rPr>
          <w:rFonts w:ascii="GHEA Grapalat" w:hAnsi="GHEA Grapalat"/>
          <w:noProof/>
          <w:lang w:val="en-US" w:eastAsia="en-US"/>
        </w:rPr>
        <w:drawing>
          <wp:inline distT="0" distB="0" distL="0" distR="0">
            <wp:extent cx="1733550" cy="2381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6D72">
        <w:rPr>
          <w:rFonts w:ascii="GHEA Grapalat" w:hAnsi="GHEA Grapalat"/>
          <w:noProof/>
          <w:lang w:val="hy-AM"/>
        </w:rPr>
        <w:t xml:space="preserve"> </w:t>
      </w:r>
      <w:r w:rsidRPr="008E6D72">
        <w:rPr>
          <w:rFonts w:ascii="GHEA Grapalat" w:hAnsi="GHEA Grapalat"/>
          <w:lang w:val="hy-AM"/>
        </w:rPr>
        <w:t>կոճակը՝ պահպանելով առաջարկվող սոցիալական օգնության չափը: Սակայն, կարող են լինել դեպքեր, երբ համայնքի ղեկավարի հայացողությամբ և պատասխանատվությամբ փոխվում է տրամադրվող գումարի չափը:</w:t>
      </w:r>
    </w:p>
    <w:p w:rsidR="008E6D72" w:rsidRPr="008E6D72" w:rsidRDefault="008E6D72" w:rsidP="008E6D72">
      <w:pPr>
        <w:pStyle w:val="aa"/>
        <w:spacing w:before="120" w:after="120" w:line="360" w:lineRule="auto"/>
        <w:ind w:left="90" w:firstLine="270"/>
        <w:jc w:val="both"/>
        <w:rPr>
          <w:rFonts w:ascii="GHEA Grapalat" w:hAnsi="GHEA Grapalat"/>
          <w:lang w:val="hy-AM"/>
        </w:rPr>
      </w:pPr>
      <w:r w:rsidRPr="008E6D72">
        <w:rPr>
          <w:rFonts w:ascii="GHEA Grapalat" w:hAnsi="GHEA Grapalat"/>
          <w:b/>
          <w:lang w:val="hy-AM"/>
        </w:rPr>
        <w:t xml:space="preserve">Դիմումը «Մերժելու» </w:t>
      </w:r>
      <w:r w:rsidRPr="008E6D72">
        <w:rPr>
          <w:rFonts w:ascii="GHEA Grapalat" w:hAnsi="GHEA Grapalat"/>
          <w:lang w:val="hy-AM"/>
        </w:rPr>
        <w:t xml:space="preserve">դեպքում անհրաժեշտ է բացվող ցանկից ընտրել պատճառը (պատճառները) և սեղմել </w:t>
      </w:r>
      <w:r w:rsidRPr="008E6D72">
        <w:rPr>
          <w:rFonts w:ascii="GHEA Grapalat" w:hAnsi="GHEA Grapalat"/>
          <w:noProof/>
          <w:lang w:val="en-US" w:eastAsia="en-US"/>
        </w:rPr>
        <w:drawing>
          <wp:inline distT="0" distB="0" distL="0" distR="0">
            <wp:extent cx="495300" cy="228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6D72">
        <w:rPr>
          <w:rFonts w:ascii="GHEA Grapalat" w:hAnsi="GHEA Grapalat"/>
          <w:noProof/>
          <w:lang w:val="hy-AM"/>
        </w:rPr>
        <w:t xml:space="preserve"> կոճակը</w:t>
      </w:r>
      <w:r w:rsidRPr="008E6D72">
        <w:rPr>
          <w:rFonts w:ascii="GHEA Grapalat" w:hAnsi="GHEA Grapalat"/>
          <w:lang w:val="hy-AM"/>
        </w:rPr>
        <w:t>:</w:t>
      </w:r>
    </w:p>
    <w:p w:rsidR="008E6D72" w:rsidRPr="00C91AFA" w:rsidRDefault="00C91AFA" w:rsidP="00C91AFA">
      <w:pPr>
        <w:spacing w:before="120" w:after="120"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11․ </w:t>
      </w:r>
      <w:r w:rsidR="008E6D72" w:rsidRPr="00C91AFA">
        <w:rPr>
          <w:rFonts w:ascii="GHEA Grapalat" w:hAnsi="GHEA Grapalat"/>
          <w:lang w:val="hy-AM"/>
        </w:rPr>
        <w:t xml:space="preserve">Համայնքի ղեկավարի կողմից դիմումը </w:t>
      </w:r>
      <w:r w:rsidR="008E6D72" w:rsidRPr="00C91AFA">
        <w:rPr>
          <w:rFonts w:ascii="GHEA Grapalat" w:hAnsi="GHEA Grapalat"/>
          <w:b/>
          <w:lang w:val="hy-AM"/>
        </w:rPr>
        <w:t>«Բավարարելու»</w:t>
      </w:r>
      <w:r w:rsidR="008E6D72" w:rsidRPr="00C91AFA">
        <w:rPr>
          <w:rFonts w:ascii="GHEA Grapalat" w:hAnsi="GHEA Grapalat"/>
          <w:lang w:val="hy-AM"/>
        </w:rPr>
        <w:t xml:space="preserve"> կամ </w:t>
      </w:r>
      <w:r w:rsidR="008E6D72" w:rsidRPr="00C91AFA">
        <w:rPr>
          <w:rFonts w:ascii="GHEA Grapalat" w:hAnsi="GHEA Grapalat"/>
          <w:b/>
          <w:lang w:val="hy-AM"/>
        </w:rPr>
        <w:t xml:space="preserve">«Մերժելու» </w:t>
      </w:r>
      <w:r w:rsidR="008E6D72" w:rsidRPr="00C91AFA">
        <w:rPr>
          <w:rFonts w:ascii="GHEA Grapalat" w:hAnsi="GHEA Grapalat"/>
          <w:lang w:val="hy-AM"/>
        </w:rPr>
        <w:t>դեպքում դիմումատուն էլեկտրոնային փոստի միջոցով ծանուցվում է այդ մասին:</w:t>
      </w:r>
    </w:p>
    <w:p w:rsidR="008E6D72" w:rsidRPr="00C91AFA" w:rsidRDefault="00C91AFA" w:rsidP="00C91AFA">
      <w:pPr>
        <w:spacing w:before="120" w:after="120"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>12․</w:t>
      </w:r>
      <w:r w:rsidR="008E6D72" w:rsidRPr="00C91AFA">
        <w:rPr>
          <w:rFonts w:ascii="GHEA Grapalat" w:hAnsi="GHEA Grapalat"/>
          <w:lang w:val="hy-AM"/>
        </w:rPr>
        <w:t xml:space="preserve">Վարչական ղեկավարի և </w:t>
      </w:r>
      <w:r>
        <w:rPr>
          <w:rFonts w:ascii="GHEA Grapalat" w:hAnsi="GHEA Grapalat"/>
          <w:lang w:val="hy-AM"/>
        </w:rPr>
        <w:t xml:space="preserve">աշխատակազմի մշակույթի, սպորտի և երիտասարդության հարցերի, սոցիալական բաժնի աշխատակցի / </w:t>
      </w:r>
      <w:r w:rsidR="008E6D72" w:rsidRPr="00C91AFA">
        <w:rPr>
          <w:rFonts w:ascii="GHEA Grapalat" w:hAnsi="GHEA Grapalat"/>
          <w:lang w:val="hy-AM"/>
        </w:rPr>
        <w:t>սոցիալական աշխատողի</w:t>
      </w:r>
      <w:r>
        <w:rPr>
          <w:rFonts w:ascii="GHEA Grapalat" w:hAnsi="GHEA Grapalat"/>
          <w:lang w:val="hy-AM"/>
        </w:rPr>
        <w:t>/</w:t>
      </w:r>
      <w:r w:rsidR="008E6D72" w:rsidRPr="00C91AFA">
        <w:rPr>
          <w:rFonts w:ascii="GHEA Grapalat" w:hAnsi="GHEA Grapalat"/>
          <w:lang w:val="hy-AM"/>
        </w:rPr>
        <w:t xml:space="preserve"> կողմից տրամադրված եզրակացությունները կարող են հիմք հանդիսանալ համայնքի ղեկավարի կողմից նրանց տրված հանձնարարականները փակելու համար:</w:t>
      </w:r>
    </w:p>
    <w:p w:rsidR="008E6D72" w:rsidRPr="00C91AFA" w:rsidRDefault="00C91AFA" w:rsidP="00C91AFA">
      <w:pPr>
        <w:spacing w:before="120" w:after="120"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13․ </w:t>
      </w:r>
      <w:r w:rsidR="008E6D72" w:rsidRPr="00C91AFA">
        <w:rPr>
          <w:rFonts w:ascii="GHEA Grapalat" w:hAnsi="GHEA Grapalat"/>
          <w:lang w:val="hy-AM"/>
        </w:rPr>
        <w:t xml:space="preserve">Դիմումը բավարարելուց հետո համայնքի ղեկավարը աշխատակազմի քարտուղարին տալիս է հանձնարարական ՝ սոցիալական օգնություն տրամադրելու վերաբերյալ </w:t>
      </w:r>
      <w:r w:rsidR="008E6D72" w:rsidRPr="00C91AFA">
        <w:rPr>
          <w:rFonts w:ascii="GHEA Grapalat" w:hAnsi="GHEA Grapalat"/>
          <w:b/>
          <w:lang w:val="hy-AM"/>
        </w:rPr>
        <w:t>համայնքի ղեկավարի որոշում</w:t>
      </w:r>
      <w:r w:rsidR="008E6D72" w:rsidRPr="00C91AFA">
        <w:rPr>
          <w:rFonts w:ascii="GHEA Grapalat" w:hAnsi="GHEA Grapalat"/>
          <w:lang w:val="hy-AM"/>
        </w:rPr>
        <w:t xml:space="preserve">  պատրաստելու մասին:</w:t>
      </w:r>
    </w:p>
    <w:p w:rsidR="008E6D72" w:rsidRPr="00C91AFA" w:rsidRDefault="00C91AFA" w:rsidP="0057741B">
      <w:pPr>
        <w:spacing w:before="120" w:after="120" w:line="360" w:lineRule="auto"/>
        <w:ind w:right="-334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14․ </w:t>
      </w:r>
      <w:r w:rsidR="008E6D72" w:rsidRPr="00C91AFA">
        <w:rPr>
          <w:rFonts w:ascii="GHEA Grapalat" w:hAnsi="GHEA Grapalat"/>
          <w:lang w:val="hy-AM"/>
        </w:rPr>
        <w:t xml:space="preserve">Համաձայն ստացված հանձնարարականի՝ աշխատակազմի քարտուղարը (հանձնարարականի տակից) պատրաստում է </w:t>
      </w:r>
      <w:r w:rsidR="008E6D72" w:rsidRPr="00C91AFA">
        <w:rPr>
          <w:rFonts w:ascii="GHEA Grapalat" w:hAnsi="GHEA Grapalat"/>
          <w:b/>
          <w:lang w:val="hy-AM"/>
        </w:rPr>
        <w:t xml:space="preserve">«Համայնքի ղեկավարի որոշման նախագիծ» </w:t>
      </w:r>
      <w:r w:rsidR="008E6D72" w:rsidRPr="008E6D72">
        <w:rPr>
          <w:b/>
          <w:noProof/>
          <w:lang w:val="en-US" w:eastAsia="en-US"/>
        </w:rPr>
        <w:drawing>
          <wp:inline distT="0" distB="0" distL="0" distR="0">
            <wp:extent cx="209550" cy="209550"/>
            <wp:effectExtent l="0" t="0" r="0" b="0"/>
            <wp:docPr id="3" name="Picture 3" descr="Voroshum_p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Voroshum_pla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6D72" w:rsidRPr="00C91AFA">
        <w:rPr>
          <w:rFonts w:ascii="GHEA Grapalat" w:hAnsi="GHEA Grapalat"/>
          <w:b/>
          <w:lang w:val="hy-AM"/>
        </w:rPr>
        <w:t>,</w:t>
      </w:r>
      <w:r w:rsidR="008E6D72" w:rsidRPr="00C91AFA">
        <w:rPr>
          <w:rFonts w:ascii="GHEA Grapalat" w:hAnsi="GHEA Grapalat"/>
          <w:lang w:val="hy-AM"/>
        </w:rPr>
        <w:t xml:space="preserve"> ապա վերափոխում </w:t>
      </w:r>
      <w:r w:rsidR="008E6D72" w:rsidRPr="00C91AFA">
        <w:rPr>
          <w:rFonts w:ascii="GHEA Grapalat" w:hAnsi="GHEA Grapalat"/>
          <w:b/>
          <w:lang w:val="hy-AM"/>
        </w:rPr>
        <w:t xml:space="preserve">«Որոշման» </w:t>
      </w:r>
      <w:r w:rsidR="008E6D72" w:rsidRPr="008E6D72">
        <w:rPr>
          <w:noProof/>
          <w:lang w:val="en-US" w:eastAsia="en-US"/>
        </w:rPr>
        <w:drawing>
          <wp:inline distT="0" distB="0" distL="0" distR="0">
            <wp:extent cx="219075" cy="219075"/>
            <wp:effectExtent l="0" t="0" r="0" b="0"/>
            <wp:docPr id="2" name="Picture 2" descr="Vorosh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Voroshum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6D72" w:rsidRPr="00C91AFA">
        <w:rPr>
          <w:rFonts w:ascii="GHEA Grapalat" w:hAnsi="GHEA Grapalat"/>
          <w:lang w:val="hy-AM"/>
        </w:rPr>
        <w:t>: Որոշման բովանդակությունը պետք է ձևավորվի դիմումից և դրանից բխած գործողություններում առկա տվյալներից (գումարի չափ):</w:t>
      </w:r>
    </w:p>
    <w:p w:rsidR="008E6D72" w:rsidRPr="00C91AFA" w:rsidRDefault="00C91AFA" w:rsidP="00C91AFA">
      <w:pPr>
        <w:spacing w:before="120" w:after="120"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15․</w:t>
      </w:r>
      <w:r w:rsidR="008E6D72" w:rsidRPr="00C91AFA">
        <w:rPr>
          <w:rFonts w:ascii="GHEA Grapalat" w:hAnsi="GHEA Grapalat"/>
          <w:lang w:val="hy-AM"/>
        </w:rPr>
        <w:t xml:space="preserve">Կայացված որոշման հիման վրա հանձնարարական է տրվում </w:t>
      </w:r>
      <w:r w:rsidR="008E6D72" w:rsidRPr="00C91AFA">
        <w:rPr>
          <w:rFonts w:ascii="GHEA Grapalat" w:hAnsi="GHEA Grapalat"/>
          <w:b/>
          <w:lang w:val="hy-AM"/>
        </w:rPr>
        <w:t>ֆինանսական բաժնի համապատասխան աշխատակցին</w:t>
      </w:r>
      <w:r w:rsidR="008E6D72" w:rsidRPr="00C91AFA">
        <w:rPr>
          <w:rFonts w:ascii="GHEA Grapalat" w:hAnsi="GHEA Grapalat"/>
          <w:lang w:val="hy-AM"/>
        </w:rPr>
        <w:t xml:space="preserve"> քաղաքացուն տրամադրել սոցիալական օգնություն՝ կատարել վճարում:</w:t>
      </w:r>
    </w:p>
    <w:p w:rsidR="008E6D72" w:rsidRPr="00C91AFA" w:rsidRDefault="00C91AFA" w:rsidP="00C91AFA">
      <w:pPr>
        <w:spacing w:before="120" w:after="120"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16․ </w:t>
      </w:r>
      <w:r w:rsidR="008E6D72" w:rsidRPr="00C91AFA">
        <w:rPr>
          <w:rFonts w:ascii="GHEA Grapalat" w:hAnsi="GHEA Grapalat"/>
          <w:lang w:val="hy-AM"/>
        </w:rPr>
        <w:t xml:space="preserve">Հանձնարարականների պահանջները կատարելուց հետո կատարողները ներկայացնում են </w:t>
      </w:r>
      <w:r w:rsidR="008E6D72" w:rsidRPr="00C91AFA">
        <w:rPr>
          <w:rFonts w:ascii="GHEA Grapalat" w:hAnsi="GHEA Grapalat"/>
          <w:b/>
          <w:lang w:val="hy-AM"/>
        </w:rPr>
        <w:t>«Զեկուցագրեր»</w:t>
      </w:r>
      <w:r w:rsidR="008E6D72" w:rsidRPr="00C91AFA">
        <w:rPr>
          <w:rFonts w:ascii="GHEA Grapalat" w:hAnsi="GHEA Grapalat"/>
          <w:lang w:val="hy-AM"/>
        </w:rPr>
        <w:t xml:space="preserve"> </w:t>
      </w:r>
      <w:r w:rsidR="008E6D72" w:rsidRPr="008E6D72">
        <w:rPr>
          <w:noProof/>
          <w:lang w:val="en-US" w:eastAsia="en-US"/>
        </w:rPr>
        <w:drawing>
          <wp:inline distT="0" distB="0" distL="0" distR="0">
            <wp:extent cx="219075" cy="219075"/>
            <wp:effectExtent l="0" t="0" r="0" b="0"/>
            <wp:docPr id="1" name="Picture 1" descr="re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eport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6D72" w:rsidRPr="00C91AFA">
        <w:rPr>
          <w:rFonts w:ascii="GHEA Grapalat" w:hAnsi="GHEA Grapalat"/>
          <w:lang w:val="hy-AM"/>
        </w:rPr>
        <w:t>, որոնց հիման վրա փակվում են հանձնարարականները:</w:t>
      </w:r>
    </w:p>
    <w:p w:rsidR="00D84120" w:rsidRDefault="00D84120" w:rsidP="008E6D72">
      <w:pPr>
        <w:pStyle w:val="aa"/>
        <w:spacing w:after="0"/>
        <w:ind w:left="0"/>
        <w:jc w:val="both"/>
        <w:rPr>
          <w:rFonts w:ascii="GHEA Grapalat" w:hAnsi="GHEA Grapalat"/>
          <w:b/>
          <w:lang w:val="hy-AM"/>
        </w:rPr>
      </w:pPr>
    </w:p>
    <w:p w:rsidR="0083196F" w:rsidRDefault="003363A7" w:rsidP="00BC0D4D">
      <w:pPr>
        <w:spacing w:after="0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</w:t>
      </w:r>
      <w:r w:rsidR="0077200F">
        <w:rPr>
          <w:rFonts w:ascii="GHEA Grapalat" w:hAnsi="GHEA Grapalat"/>
          <w:b/>
          <w:lang w:val="hy-AM"/>
        </w:rPr>
        <w:t>I</w:t>
      </w:r>
      <w:r w:rsidR="0077200F" w:rsidRPr="0077200F">
        <w:rPr>
          <w:rFonts w:ascii="GHEA Grapalat" w:hAnsi="GHEA Grapalat"/>
          <w:b/>
          <w:lang w:val="hy-AM"/>
        </w:rPr>
        <w:t>II</w:t>
      </w:r>
      <w:r w:rsidR="0083196F" w:rsidRPr="003749F6">
        <w:rPr>
          <w:rFonts w:ascii="Cambria Math" w:hAnsi="Cambria Math" w:cs="Cambria Math"/>
          <w:b/>
          <w:lang w:val="hy-AM"/>
        </w:rPr>
        <w:t>․</w:t>
      </w:r>
      <w:r w:rsidR="0083196F" w:rsidRPr="003749F6">
        <w:rPr>
          <w:rFonts w:ascii="GHEA Grapalat" w:hAnsi="GHEA Grapalat"/>
          <w:b/>
          <w:lang w:val="hy-AM"/>
        </w:rPr>
        <w:t xml:space="preserve"> ԸՆՏԱՆԻՔԻ ԿԱՐԻՔՆԵՐԻ ԳՆԱՀԱՏՄԱՆ</w:t>
      </w:r>
      <w:r w:rsidR="0077200F">
        <w:rPr>
          <w:rFonts w:ascii="GHEA Grapalat" w:hAnsi="GHEA Grapalat"/>
          <w:b/>
          <w:lang w:val="hy-AM"/>
        </w:rPr>
        <w:t xml:space="preserve"> ՆՊԱՏԱԿՈՎ ԻՐԱԿԱՆԱՑՎՈՂ ՏՆԱՅՑԻ ՀԱՐՑԱՇԱՐԻ </w:t>
      </w:r>
      <w:r w:rsidR="0083196F" w:rsidRPr="003749F6">
        <w:rPr>
          <w:rFonts w:ascii="GHEA Grapalat" w:hAnsi="GHEA Grapalat"/>
          <w:b/>
          <w:lang w:val="hy-AM"/>
        </w:rPr>
        <w:t xml:space="preserve"> ՉԱՓՈՐՈՇԻՉՆԵՐԸ</w:t>
      </w:r>
    </w:p>
    <w:p w:rsidR="0077200F" w:rsidRDefault="0077200F" w:rsidP="0077200F">
      <w:pPr>
        <w:spacing w:after="0"/>
        <w:rPr>
          <w:rFonts w:ascii="GHEA Grapalat" w:hAnsi="GHEA Grapalat"/>
          <w:b/>
          <w:lang w:val="hy-AM"/>
        </w:rPr>
      </w:pPr>
    </w:p>
    <w:p w:rsidR="00D75CD4" w:rsidRDefault="0077200F" w:rsidP="0077200F">
      <w:pPr>
        <w:spacing w:after="0"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>1․</w:t>
      </w:r>
      <w:r w:rsidRPr="0077200F">
        <w:rPr>
          <w:rFonts w:ascii="GHEA Grapalat" w:hAnsi="GHEA Grapalat"/>
          <w:lang w:val="hy-AM"/>
        </w:rPr>
        <w:t>Համայնքապետարանի աշխատակազմի մշակույթի, սպորտի և երիտասարդության հարցերի, սոցիալական աջակցության բաժնի աշխատակիցը / սոցիալական աշխատողը կամ նրան փոխարինողը /</w:t>
      </w:r>
      <w:r>
        <w:rPr>
          <w:rFonts w:ascii="GHEA Grapalat" w:hAnsi="GHEA Grapalat"/>
          <w:lang w:val="hy-AM"/>
        </w:rPr>
        <w:t xml:space="preserve"> հանձնարարականի տեսքով </w:t>
      </w:r>
      <w:r w:rsidR="00D75CD4">
        <w:rPr>
          <w:rFonts w:ascii="GHEA Grapalat" w:hAnsi="GHEA Grapalat"/>
          <w:lang w:val="hy-AM"/>
        </w:rPr>
        <w:t>ստանալով սոցիալական աջակցության համար դիմած քաղաքացու դիմումը և կից փաստաթղթերը կազմակերպում և իրականացնում է տնայց, որի արդյունքում քաղաքացու ներկայությամբ պլանշետի միջոցով լրացնում է ընտանիքի կարիքների գնահատման հարցաշարը։</w:t>
      </w:r>
    </w:p>
    <w:p w:rsidR="0077200F" w:rsidRPr="0077200F" w:rsidRDefault="00D75CD4" w:rsidP="0077200F">
      <w:pPr>
        <w:spacing w:after="0"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2․ Ընտանիքի կարիքների գնահատումը իրականացվում է հետևյալ չափորոշիչներով՝   </w:t>
      </w:r>
    </w:p>
    <w:p w:rsidR="00FE39F2" w:rsidRPr="00FE39F2" w:rsidRDefault="00FE39F2" w:rsidP="00FE39F2">
      <w:pPr>
        <w:spacing w:after="0"/>
        <w:rPr>
          <w:lang w:val="hy-AM"/>
        </w:rPr>
      </w:pPr>
    </w:p>
    <w:tbl>
      <w:tblPr>
        <w:tblW w:w="5000" w:type="pct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746"/>
      </w:tblGrid>
      <w:tr w:rsidR="00FE39F2" w:rsidRPr="000C174E" w:rsidTr="00676B1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39F2" w:rsidRPr="000C174E" w:rsidRDefault="00FE39F2" w:rsidP="00676B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</w:pPr>
            <w:r w:rsidRPr="000C174E">
              <w:rPr>
                <w:rFonts w:ascii="GHEA Grapalat" w:eastAsia="Times New Roman" w:hAnsi="GHEA Grapalat" w:cs="Times New Roman"/>
                <w:b/>
                <w:bCs/>
                <w:noProof/>
                <w:sz w:val="18"/>
                <w:szCs w:val="18"/>
                <w:lang w:val="en-US" w:eastAsia="en-US"/>
              </w:rPr>
              <w:drawing>
                <wp:inline distT="0" distB="0" distL="0" distR="0" wp14:anchorId="2947CDB2" wp14:editId="42AAE461">
                  <wp:extent cx="304800" cy="304800"/>
                  <wp:effectExtent l="0" t="0" r="0" b="0"/>
                  <wp:docPr id="169226979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ContentPlaceHolder1_ctl00_im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174E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  <w:r w:rsidRPr="0074114A">
              <w:rPr>
                <w:rFonts w:ascii="GHEA Grapalat" w:eastAsia="Times New Roman" w:hAnsi="GHEA Grapalat" w:cs="GHEA Grapalat"/>
                <w:b/>
                <w:bCs/>
                <w:sz w:val="32"/>
                <w:szCs w:val="32"/>
              </w:rPr>
              <w:t>Ընտանիքի</w:t>
            </w:r>
            <w:r w:rsidRPr="0074114A">
              <w:rPr>
                <w:rFonts w:ascii="GHEA Grapalat" w:eastAsia="Times New Roman" w:hAnsi="GHEA Grapalat" w:cs="Times New Roman"/>
                <w:b/>
                <w:bCs/>
                <w:sz w:val="32"/>
                <w:szCs w:val="32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b/>
                <w:bCs/>
                <w:sz w:val="32"/>
                <w:szCs w:val="32"/>
              </w:rPr>
              <w:t>կարիքների</w:t>
            </w:r>
            <w:r w:rsidRPr="0074114A">
              <w:rPr>
                <w:rFonts w:ascii="GHEA Grapalat" w:eastAsia="Times New Roman" w:hAnsi="GHEA Grapalat" w:cs="Times New Roman"/>
                <w:b/>
                <w:bCs/>
                <w:sz w:val="32"/>
                <w:szCs w:val="32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b/>
                <w:bCs/>
                <w:sz w:val="32"/>
                <w:szCs w:val="32"/>
              </w:rPr>
              <w:t>գնահատման</w:t>
            </w:r>
            <w:r w:rsidRPr="0074114A">
              <w:rPr>
                <w:rFonts w:ascii="GHEA Grapalat" w:eastAsia="Times New Roman" w:hAnsi="GHEA Grapalat" w:cs="Times New Roman"/>
                <w:b/>
                <w:bCs/>
                <w:sz w:val="32"/>
                <w:szCs w:val="32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b/>
                <w:bCs/>
                <w:sz w:val="32"/>
                <w:szCs w:val="32"/>
              </w:rPr>
              <w:t>թերթիկ</w:t>
            </w:r>
            <w:r w:rsidRPr="0074114A">
              <w:rPr>
                <w:rFonts w:ascii="GHEA Grapalat" w:eastAsia="Times New Roman" w:hAnsi="GHEA Grapalat" w:cs="Times New Roman"/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:rsidR="00FE39F2" w:rsidRPr="000C174E" w:rsidRDefault="00FE39F2" w:rsidP="00FE39F2">
      <w:pPr>
        <w:spacing w:after="0" w:line="240" w:lineRule="auto"/>
        <w:rPr>
          <w:rFonts w:ascii="GHEA Grapalat" w:eastAsia="Times New Roman" w:hAnsi="GHEA Grapalat" w:cs="Times New Roman"/>
          <w:vanish/>
          <w:sz w:val="18"/>
          <w:szCs w:val="18"/>
        </w:rPr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3"/>
        <w:gridCol w:w="1136"/>
        <w:gridCol w:w="3967"/>
        <w:gridCol w:w="1114"/>
      </w:tblGrid>
      <w:tr w:rsidR="00FE39F2" w:rsidRPr="000C174E" w:rsidTr="00FE39F2">
        <w:trPr>
          <w:trHeight w:val="402"/>
        </w:trPr>
        <w:tc>
          <w:tcPr>
            <w:tcW w:w="4103" w:type="dxa"/>
            <w:shd w:val="clear" w:color="auto" w:fill="ECECE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39F2" w:rsidRPr="00FF14A2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0C174E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Սոցիալական աջակցության դիմում </w:t>
            </w:r>
            <w:r w:rsidRPr="000C174E">
              <w:rPr>
                <w:rFonts w:ascii="GHEA Grapalat" w:eastAsia="Times New Roman" w:hAnsi="GHEA Grapalat" w:cs="Times New Roman"/>
                <w:sz w:val="18"/>
                <w:szCs w:val="18"/>
              </w:rPr>
              <w:t>N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_</w:t>
            </w:r>
          </w:p>
        </w:tc>
        <w:tc>
          <w:tcPr>
            <w:tcW w:w="11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E39F2" w:rsidRPr="000C174E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3967" w:type="dxa"/>
            <w:shd w:val="clear" w:color="auto" w:fill="ECECE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39F2" w:rsidRPr="000C174E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C174E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Գնահատող սոցիալական աշխատող</w:t>
            </w:r>
          </w:p>
        </w:tc>
        <w:tc>
          <w:tcPr>
            <w:tcW w:w="111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E39F2" w:rsidRPr="000C174E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FE39F2" w:rsidRPr="000C174E" w:rsidTr="00FE39F2">
        <w:trPr>
          <w:trHeight w:val="297"/>
        </w:trPr>
        <w:tc>
          <w:tcPr>
            <w:tcW w:w="4103" w:type="dxa"/>
            <w:shd w:val="clear" w:color="auto" w:fill="ECECE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39F2" w:rsidRPr="000C174E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C174E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Տնայցին մասնակցած </w:t>
            </w:r>
            <w:r w:rsidRPr="000C174E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այլ </w:t>
            </w:r>
            <w:r w:rsidRPr="000C174E">
              <w:rPr>
                <w:rFonts w:ascii="GHEA Grapalat" w:eastAsia="Times New Roman" w:hAnsi="GHEA Grapalat" w:cs="Times New Roman"/>
                <w:sz w:val="18"/>
                <w:szCs w:val="18"/>
              </w:rPr>
              <w:t>մասնագետներ</w:t>
            </w:r>
          </w:p>
        </w:tc>
        <w:tc>
          <w:tcPr>
            <w:tcW w:w="6217" w:type="dxa"/>
            <w:gridSpan w:val="3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E39F2" w:rsidRPr="000C174E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C174E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FE39F2" w:rsidRPr="000C174E" w:rsidTr="00FE39F2">
        <w:trPr>
          <w:trHeight w:val="147"/>
        </w:trPr>
        <w:tc>
          <w:tcPr>
            <w:tcW w:w="4103" w:type="dxa"/>
            <w:shd w:val="clear" w:color="auto" w:fill="ECECE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39F2" w:rsidRPr="000C174E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C174E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Դիմող</w:t>
            </w:r>
            <w:r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(</w:t>
            </w:r>
            <w:r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hy-AM"/>
              </w:rPr>
              <w:t>Ազգանուն, անուն, հայրանուն</w:t>
            </w:r>
            <w:r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217" w:type="dxa"/>
            <w:gridSpan w:val="3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E39F2" w:rsidRPr="000C174E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FE39F2" w:rsidRPr="00FF14A2" w:rsidTr="00FE39F2">
        <w:trPr>
          <w:trHeight w:val="338"/>
        </w:trPr>
        <w:tc>
          <w:tcPr>
            <w:tcW w:w="4103" w:type="dxa"/>
            <w:shd w:val="clear" w:color="auto" w:fill="ECECE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39F2" w:rsidRPr="002D4356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hy-AM"/>
              </w:rPr>
            </w:pPr>
            <w:r w:rsidRPr="002D4356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hy-AM"/>
              </w:rPr>
              <w:lastRenderedPageBreak/>
              <w:t>Դիմողի հասցե</w:t>
            </w:r>
          </w:p>
        </w:tc>
        <w:tc>
          <w:tcPr>
            <w:tcW w:w="6217" w:type="dxa"/>
            <w:gridSpan w:val="3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E39F2" w:rsidRPr="00FF14A2" w:rsidRDefault="00FE39F2" w:rsidP="00676B12">
            <w:pPr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Ծաղկահովիտ համայնք, գ</w:t>
            </w:r>
            <w:r w:rsidRPr="00FF14A2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.</w:t>
            </w:r>
          </w:p>
        </w:tc>
      </w:tr>
    </w:tbl>
    <w:p w:rsidR="00FE39F2" w:rsidRPr="00FF14A2" w:rsidRDefault="00FE39F2" w:rsidP="00FE39F2">
      <w:pPr>
        <w:spacing w:after="0" w:line="240" w:lineRule="auto"/>
        <w:rPr>
          <w:rFonts w:ascii="GHEA Grapalat" w:eastAsia="Times New Roman" w:hAnsi="GHEA Grapalat" w:cs="Times New Roman"/>
          <w:vanish/>
          <w:sz w:val="18"/>
          <w:szCs w:val="18"/>
          <w:lang w:val="hy-AM"/>
        </w:rPr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8"/>
        <w:gridCol w:w="1832"/>
        <w:gridCol w:w="2790"/>
        <w:gridCol w:w="1890"/>
      </w:tblGrid>
      <w:tr w:rsidR="00FE39F2" w:rsidRPr="000C174E" w:rsidTr="00FE39F2">
        <w:trPr>
          <w:gridAfter w:val="2"/>
          <w:wAfter w:w="4680" w:type="dxa"/>
          <w:trHeight w:val="177"/>
        </w:trPr>
        <w:tc>
          <w:tcPr>
            <w:tcW w:w="3808" w:type="dxa"/>
            <w:shd w:val="clear" w:color="auto" w:fill="ECECE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39F2" w:rsidRPr="000C174E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</w:pPr>
            <w:r w:rsidRPr="000C174E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Տնայցի ամսաթիվը, </w:t>
            </w:r>
            <w:r w:rsidRPr="000C174E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hy-AM"/>
              </w:rPr>
              <w:t>ժամը</w:t>
            </w:r>
          </w:p>
        </w:tc>
        <w:tc>
          <w:tcPr>
            <w:tcW w:w="183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E39F2" w:rsidRPr="002D4356" w:rsidRDefault="00FE39F2" w:rsidP="00676B12">
            <w:pPr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_______ / ________ / 20_____ 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թ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.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    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ժ</w:t>
            </w:r>
            <w:r>
              <w:rPr>
                <w:rFonts w:ascii="Cambria Math" w:eastAsia="Times New Roman" w:hAnsi="Cambria Math" w:cs="Times New Roman"/>
                <w:sz w:val="18"/>
                <w:szCs w:val="18"/>
                <w:lang w:val="hy-AM"/>
              </w:rPr>
              <w:t xml:space="preserve">․ </w:t>
            </w:r>
            <w:r>
              <w:rPr>
                <w:rFonts w:ascii="Cambria Math" w:eastAsia="Times New Roman" w:hAnsi="Cambria Math" w:cs="Times New Roman"/>
                <w:sz w:val="18"/>
                <w:szCs w:val="18"/>
              </w:rPr>
              <w:t>________:_________</w:t>
            </w:r>
          </w:p>
        </w:tc>
      </w:tr>
      <w:tr w:rsidR="00FE39F2" w:rsidRPr="000C174E" w:rsidTr="00FE39F2">
        <w:trPr>
          <w:trHeight w:val="597"/>
        </w:trPr>
        <w:tc>
          <w:tcPr>
            <w:tcW w:w="3808" w:type="dxa"/>
            <w:shd w:val="clear" w:color="auto" w:fill="ECECE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39F2" w:rsidRPr="000C174E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C174E">
              <w:rPr>
                <w:rFonts w:ascii="GHEA Grapalat" w:eastAsia="Times New Roman" w:hAnsi="GHEA Grapalat" w:cs="Times New Roman"/>
                <w:sz w:val="18"/>
                <w:szCs w:val="18"/>
              </w:rPr>
              <w:t>Բնակավայրի տիպը՝</w:t>
            </w:r>
          </w:p>
        </w:tc>
        <w:tc>
          <w:tcPr>
            <w:tcW w:w="183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2150" w:type="dxa"/>
              <w:tblInd w:w="6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50"/>
            </w:tblGrid>
            <w:tr w:rsidR="00FE39F2" w:rsidRPr="000C174E" w:rsidTr="00FE39F2">
              <w:trPr>
                <w:trHeight w:val="306"/>
              </w:trPr>
              <w:tc>
                <w:tcPr>
                  <w:tcW w:w="215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39F2" w:rsidRPr="000C174E" w:rsidRDefault="00FE39F2" w:rsidP="00FE39F2">
                  <w:pPr>
                    <w:pStyle w:val="aa"/>
                    <w:numPr>
                      <w:ilvl w:val="0"/>
                      <w:numId w:val="13"/>
                    </w:numPr>
                    <w:spacing w:after="0" w:line="240" w:lineRule="auto"/>
                    <w:ind w:left="0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Քաղաքային</w:t>
                  </w:r>
                </w:p>
              </w:tc>
            </w:tr>
            <w:tr w:rsidR="00FE39F2" w:rsidRPr="000C174E" w:rsidTr="00FE39F2">
              <w:trPr>
                <w:trHeight w:val="306"/>
              </w:trPr>
              <w:tc>
                <w:tcPr>
                  <w:tcW w:w="215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39F2" w:rsidRPr="000C174E" w:rsidRDefault="00FE39F2" w:rsidP="00FE39F2">
                  <w:pPr>
                    <w:pStyle w:val="aa"/>
                    <w:numPr>
                      <w:ilvl w:val="0"/>
                      <w:numId w:val="13"/>
                    </w:numPr>
                    <w:spacing w:after="0" w:line="240" w:lineRule="auto"/>
                    <w:ind w:left="0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Գյուղական</w:t>
                  </w:r>
                </w:p>
              </w:tc>
            </w:tr>
          </w:tbl>
          <w:p w:rsidR="00FE39F2" w:rsidRPr="000C174E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ECECE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39F2" w:rsidRPr="000C174E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C174E">
              <w:rPr>
                <w:rFonts w:ascii="GHEA Grapalat" w:eastAsia="Times New Roman" w:hAnsi="GHEA Grapalat" w:cs="Times New Roman"/>
                <w:sz w:val="18"/>
                <w:szCs w:val="18"/>
              </w:rPr>
              <w:t>Ընտանիքի անդամները նախապես տեղեկացվե՞լ էին տնայցի մասին</w:t>
            </w:r>
          </w:p>
        </w:tc>
        <w:tc>
          <w:tcPr>
            <w:tcW w:w="18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1844" w:type="dxa"/>
              <w:tblInd w:w="6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4"/>
            </w:tblGrid>
            <w:tr w:rsidR="00FE39F2" w:rsidRPr="000C174E" w:rsidTr="00FE39F2">
              <w:trPr>
                <w:trHeight w:val="444"/>
              </w:trPr>
              <w:tc>
                <w:tcPr>
                  <w:tcW w:w="184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39F2" w:rsidRPr="000C174E" w:rsidRDefault="00FE39F2" w:rsidP="00FE39F2">
                  <w:pPr>
                    <w:pStyle w:val="aa"/>
                    <w:numPr>
                      <w:ilvl w:val="0"/>
                      <w:numId w:val="14"/>
                    </w:numPr>
                    <w:spacing w:after="0" w:line="240" w:lineRule="auto"/>
                    <w:ind w:left="0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Այո</w:t>
                  </w:r>
                </w:p>
              </w:tc>
            </w:tr>
            <w:tr w:rsidR="00FE39F2" w:rsidRPr="000C174E" w:rsidTr="00FE39F2">
              <w:trPr>
                <w:trHeight w:val="444"/>
              </w:trPr>
              <w:tc>
                <w:tcPr>
                  <w:tcW w:w="184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39F2" w:rsidRPr="000C174E" w:rsidRDefault="00FE39F2" w:rsidP="00FE39F2">
                  <w:pPr>
                    <w:pStyle w:val="aa"/>
                    <w:numPr>
                      <w:ilvl w:val="0"/>
                      <w:numId w:val="14"/>
                    </w:numPr>
                    <w:spacing w:after="0" w:line="240" w:lineRule="auto"/>
                    <w:ind w:left="0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Ոչ</w:t>
                  </w:r>
                </w:p>
              </w:tc>
            </w:tr>
          </w:tbl>
          <w:p w:rsidR="00FE39F2" w:rsidRPr="000C174E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</w:tbl>
    <w:p w:rsidR="00FE39F2" w:rsidRPr="00FE39F2" w:rsidRDefault="00FE39F2" w:rsidP="00FE39F2">
      <w:pPr>
        <w:shd w:val="clear" w:color="auto" w:fill="FFFFFF"/>
        <w:spacing w:after="0" w:line="240" w:lineRule="auto"/>
        <w:outlineLvl w:val="2"/>
        <w:rPr>
          <w:rFonts w:ascii="GHEA Grapalat" w:eastAsia="Times New Roman" w:hAnsi="GHEA Grapalat" w:cs="Calibri"/>
          <w:b/>
          <w:bCs/>
          <w:sz w:val="18"/>
          <w:szCs w:val="18"/>
        </w:rPr>
      </w:pPr>
      <w:r w:rsidRPr="00FE39F2">
        <w:rPr>
          <w:rFonts w:ascii="GHEA Grapalat" w:eastAsia="Times New Roman" w:hAnsi="GHEA Grapalat" w:cs="Times New Roman"/>
          <w:b/>
          <w:bCs/>
          <w:sz w:val="18"/>
          <w:szCs w:val="18"/>
        </w:rPr>
        <w:t xml:space="preserve">2. </w:t>
      </w:r>
      <w:r w:rsidRPr="00841FD1">
        <w:rPr>
          <w:rFonts w:ascii="GHEA Grapalat" w:eastAsia="Times New Roman" w:hAnsi="GHEA Grapalat" w:cs="Times New Roman"/>
          <w:b/>
          <w:bCs/>
          <w:sz w:val="18"/>
          <w:szCs w:val="18"/>
        </w:rPr>
        <w:t>Ընտանիքի</w:t>
      </w:r>
      <w:r w:rsidRPr="00FE39F2">
        <w:rPr>
          <w:rFonts w:ascii="GHEA Grapalat" w:eastAsia="Times New Roman" w:hAnsi="GHEA Grapalat" w:cs="Times New Roman"/>
          <w:b/>
          <w:bCs/>
          <w:sz w:val="18"/>
          <w:szCs w:val="18"/>
        </w:rPr>
        <w:t xml:space="preserve"> </w:t>
      </w:r>
      <w:r w:rsidRPr="00841FD1">
        <w:rPr>
          <w:rFonts w:ascii="GHEA Grapalat" w:eastAsia="Times New Roman" w:hAnsi="GHEA Grapalat" w:cs="Times New Roman"/>
          <w:b/>
          <w:bCs/>
          <w:sz w:val="18"/>
          <w:szCs w:val="18"/>
        </w:rPr>
        <w:t>սոցիալական</w:t>
      </w:r>
      <w:r w:rsidRPr="00FE39F2">
        <w:rPr>
          <w:rFonts w:ascii="GHEA Grapalat" w:eastAsia="Times New Roman" w:hAnsi="GHEA Grapalat" w:cs="Times New Roman"/>
          <w:b/>
          <w:bCs/>
          <w:sz w:val="18"/>
          <w:szCs w:val="18"/>
        </w:rPr>
        <w:t xml:space="preserve"> </w:t>
      </w:r>
      <w:r w:rsidRPr="00841FD1">
        <w:rPr>
          <w:rFonts w:ascii="GHEA Grapalat" w:eastAsia="Times New Roman" w:hAnsi="GHEA Grapalat" w:cs="Times New Roman"/>
          <w:b/>
          <w:bCs/>
          <w:sz w:val="18"/>
          <w:szCs w:val="18"/>
        </w:rPr>
        <w:t>նկարագիրը</w:t>
      </w:r>
      <w:r w:rsidRPr="00FE39F2">
        <w:rPr>
          <w:rFonts w:ascii="GHEA Grapalat" w:eastAsia="Times New Roman" w:hAnsi="GHEA Grapalat" w:cs="Times New Roman"/>
          <w:b/>
          <w:bCs/>
          <w:sz w:val="18"/>
          <w:szCs w:val="18"/>
        </w:rPr>
        <w:t xml:space="preserve"> /</w:t>
      </w:r>
      <w:r w:rsidRPr="00841FD1">
        <w:rPr>
          <w:rFonts w:ascii="GHEA Grapalat" w:eastAsia="Times New Roman" w:hAnsi="GHEA Grapalat" w:cs="Times New Roman"/>
          <w:b/>
          <w:bCs/>
          <w:sz w:val="18"/>
          <w:szCs w:val="18"/>
        </w:rPr>
        <w:t>Ընտանիքի</w:t>
      </w:r>
      <w:r w:rsidRPr="00FE39F2">
        <w:rPr>
          <w:rFonts w:ascii="GHEA Grapalat" w:eastAsia="Times New Roman" w:hAnsi="GHEA Grapalat" w:cs="Times New Roman"/>
          <w:b/>
          <w:bCs/>
          <w:sz w:val="18"/>
          <w:szCs w:val="18"/>
        </w:rPr>
        <w:t xml:space="preserve"> </w:t>
      </w:r>
      <w:r w:rsidRPr="00841FD1">
        <w:rPr>
          <w:rFonts w:ascii="GHEA Grapalat" w:eastAsia="Times New Roman" w:hAnsi="GHEA Grapalat" w:cs="Times New Roman"/>
          <w:b/>
          <w:bCs/>
          <w:sz w:val="18"/>
          <w:szCs w:val="18"/>
        </w:rPr>
        <w:t>անդամների</w:t>
      </w:r>
      <w:r w:rsidRPr="00FE39F2">
        <w:rPr>
          <w:rFonts w:ascii="GHEA Grapalat" w:eastAsia="Times New Roman" w:hAnsi="GHEA Grapalat" w:cs="Times New Roman"/>
          <w:b/>
          <w:bCs/>
          <w:sz w:val="18"/>
          <w:szCs w:val="18"/>
        </w:rPr>
        <w:t xml:space="preserve"> </w:t>
      </w:r>
      <w:r w:rsidRPr="00841FD1">
        <w:rPr>
          <w:rFonts w:ascii="GHEA Grapalat" w:eastAsia="Times New Roman" w:hAnsi="GHEA Grapalat" w:cs="Times New Roman"/>
          <w:b/>
          <w:bCs/>
          <w:sz w:val="18"/>
          <w:szCs w:val="18"/>
        </w:rPr>
        <w:t>տվյալները՝</w:t>
      </w:r>
      <w:r w:rsidRPr="00FE39F2">
        <w:rPr>
          <w:rFonts w:ascii="GHEA Grapalat" w:eastAsia="Times New Roman" w:hAnsi="GHEA Grapalat" w:cs="Times New Roman"/>
          <w:b/>
          <w:bCs/>
          <w:sz w:val="18"/>
          <w:szCs w:val="18"/>
        </w:rPr>
        <w:t xml:space="preserve"> </w:t>
      </w:r>
      <w:r w:rsidRPr="00841FD1">
        <w:rPr>
          <w:rFonts w:ascii="GHEA Grapalat" w:eastAsia="Times New Roman" w:hAnsi="GHEA Grapalat" w:cs="Times New Roman"/>
          <w:b/>
          <w:bCs/>
          <w:sz w:val="18"/>
          <w:szCs w:val="18"/>
        </w:rPr>
        <w:t>փոխանցվում</w:t>
      </w:r>
      <w:r w:rsidRPr="00FE39F2">
        <w:rPr>
          <w:rFonts w:ascii="GHEA Grapalat" w:eastAsia="Times New Roman" w:hAnsi="GHEA Grapalat" w:cs="Times New Roman"/>
          <w:b/>
          <w:bCs/>
          <w:sz w:val="18"/>
          <w:szCs w:val="18"/>
        </w:rPr>
        <w:t xml:space="preserve"> </w:t>
      </w:r>
      <w:r w:rsidRPr="00841FD1">
        <w:rPr>
          <w:rFonts w:ascii="GHEA Grapalat" w:eastAsia="Times New Roman" w:hAnsi="GHEA Grapalat" w:cs="Times New Roman"/>
          <w:b/>
          <w:bCs/>
          <w:sz w:val="18"/>
          <w:szCs w:val="18"/>
        </w:rPr>
        <w:t>են</w:t>
      </w:r>
      <w:r w:rsidRPr="00FE39F2">
        <w:rPr>
          <w:rFonts w:ascii="GHEA Grapalat" w:eastAsia="Times New Roman" w:hAnsi="GHEA Grapalat" w:cs="Times New Roman"/>
          <w:b/>
          <w:bCs/>
          <w:sz w:val="18"/>
          <w:szCs w:val="18"/>
        </w:rPr>
        <w:t xml:space="preserve"> </w:t>
      </w:r>
      <w:r w:rsidRPr="00841FD1">
        <w:rPr>
          <w:rFonts w:ascii="GHEA Grapalat" w:eastAsia="Times New Roman" w:hAnsi="GHEA Grapalat" w:cs="Times New Roman"/>
          <w:b/>
          <w:bCs/>
          <w:sz w:val="18"/>
          <w:szCs w:val="18"/>
        </w:rPr>
        <w:t>ՀԿՏՀ</w:t>
      </w:r>
      <w:r w:rsidRPr="00FE39F2">
        <w:rPr>
          <w:rFonts w:ascii="GHEA Grapalat" w:eastAsia="Times New Roman" w:hAnsi="GHEA Grapalat" w:cs="Times New Roman"/>
          <w:b/>
          <w:bCs/>
          <w:sz w:val="18"/>
          <w:szCs w:val="18"/>
        </w:rPr>
        <w:t>-</w:t>
      </w:r>
      <w:r w:rsidRPr="00841FD1">
        <w:rPr>
          <w:rFonts w:ascii="GHEA Grapalat" w:eastAsia="Times New Roman" w:hAnsi="GHEA Grapalat" w:cs="Times New Roman"/>
          <w:b/>
          <w:bCs/>
          <w:sz w:val="18"/>
          <w:szCs w:val="18"/>
        </w:rPr>
        <w:t>ի</w:t>
      </w:r>
      <w:r w:rsidRPr="00FE39F2">
        <w:rPr>
          <w:rFonts w:ascii="GHEA Grapalat" w:eastAsia="Times New Roman" w:hAnsi="GHEA Grapalat" w:cs="Times New Roman"/>
          <w:b/>
          <w:bCs/>
          <w:sz w:val="18"/>
          <w:szCs w:val="18"/>
        </w:rPr>
        <w:t xml:space="preserve"> </w:t>
      </w:r>
      <w:r w:rsidRPr="00841FD1">
        <w:rPr>
          <w:rFonts w:ascii="GHEA Grapalat" w:eastAsia="Times New Roman" w:hAnsi="GHEA Grapalat" w:cs="Times New Roman"/>
          <w:b/>
          <w:bCs/>
          <w:sz w:val="18"/>
          <w:szCs w:val="18"/>
        </w:rPr>
        <w:t>ԲՌ</w:t>
      </w:r>
      <w:r w:rsidRPr="00FE39F2">
        <w:rPr>
          <w:rFonts w:ascii="GHEA Grapalat" w:eastAsia="Times New Roman" w:hAnsi="GHEA Grapalat" w:cs="Times New Roman"/>
          <w:b/>
          <w:bCs/>
          <w:sz w:val="18"/>
          <w:szCs w:val="18"/>
        </w:rPr>
        <w:t xml:space="preserve"> </w:t>
      </w:r>
      <w:r w:rsidRPr="00841FD1">
        <w:rPr>
          <w:rFonts w:ascii="GHEA Grapalat" w:eastAsia="Times New Roman" w:hAnsi="GHEA Grapalat" w:cs="Times New Roman"/>
          <w:b/>
          <w:bCs/>
          <w:sz w:val="18"/>
          <w:szCs w:val="18"/>
        </w:rPr>
        <w:t>համակարգից</w:t>
      </w:r>
      <w:r w:rsidRPr="00FE39F2">
        <w:rPr>
          <w:rFonts w:ascii="GHEA Grapalat" w:eastAsia="Times New Roman" w:hAnsi="GHEA Grapalat" w:cs="Times New Roman"/>
          <w:b/>
          <w:bCs/>
          <w:sz w:val="18"/>
          <w:szCs w:val="18"/>
        </w:rPr>
        <w:t>/</w:t>
      </w:r>
      <w:r w:rsidRPr="00DE25B7">
        <w:rPr>
          <w:rFonts w:ascii="Calibri" w:eastAsia="Times New Roman" w:hAnsi="Calibri" w:cs="Calibri"/>
          <w:b/>
          <w:bCs/>
          <w:sz w:val="18"/>
          <w:szCs w:val="18"/>
          <w:lang w:val="en-US"/>
        </w:rPr>
        <w:t> </w:t>
      </w:r>
      <w:r w:rsidRPr="00FE39F2">
        <w:rPr>
          <w:rFonts w:ascii="GHEA Grapalat" w:eastAsia="Times New Roman" w:hAnsi="GHEA Grapalat" w:cs="Calibri"/>
          <w:b/>
          <w:bCs/>
          <w:sz w:val="18"/>
          <w:szCs w:val="18"/>
        </w:rPr>
        <w:br/>
      </w:r>
    </w:p>
    <w:tbl>
      <w:tblPr>
        <w:tblW w:w="103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"/>
        <w:gridCol w:w="1236"/>
        <w:gridCol w:w="1313"/>
        <w:gridCol w:w="1043"/>
        <w:gridCol w:w="1292"/>
        <w:gridCol w:w="1153"/>
        <w:gridCol w:w="1335"/>
        <w:gridCol w:w="1530"/>
        <w:gridCol w:w="1170"/>
      </w:tblGrid>
      <w:tr w:rsidR="00FE39F2" w:rsidRPr="000C174E" w:rsidTr="00033F4F">
        <w:trPr>
          <w:trHeight w:val="425"/>
        </w:trPr>
        <w:tc>
          <w:tcPr>
            <w:tcW w:w="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39F2" w:rsidRPr="00E60304" w:rsidRDefault="00FE39F2" w:rsidP="00676B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</w:pPr>
            <w:r w:rsidRPr="00E60304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39F2" w:rsidRPr="00E60304" w:rsidRDefault="00FE39F2" w:rsidP="00676B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</w:pPr>
            <w:r w:rsidRPr="00E60304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Ազգանուն, անուն, հայրանուն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39F2" w:rsidRPr="00E60304" w:rsidRDefault="00FE39F2" w:rsidP="00676B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</w:pPr>
            <w:r w:rsidRPr="00E60304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Անձը հաստատող փաստաթուղթ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39F2" w:rsidRPr="00E60304" w:rsidRDefault="00FE39F2" w:rsidP="00676B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</w:pPr>
            <w:r w:rsidRPr="00E60304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Ծննդյան օրը, ամիսը, տարեթիվը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39F2" w:rsidRPr="00E60304" w:rsidRDefault="00FE39F2" w:rsidP="00676B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</w:pPr>
            <w:r w:rsidRPr="00E60304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Ազգակցական կապը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39F2" w:rsidRPr="00E60304" w:rsidRDefault="00FE39F2" w:rsidP="00676B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</w:pPr>
            <w:r w:rsidRPr="00E60304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Կրթությունը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39F2" w:rsidRPr="00E60304" w:rsidRDefault="00FE39F2" w:rsidP="00676B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</w:pPr>
            <w:r w:rsidRPr="00E60304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Խնամառության կարգավիճակը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39F2" w:rsidRPr="00E60304" w:rsidRDefault="00FE39F2" w:rsidP="00676B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</w:pPr>
            <w:r w:rsidRPr="00E60304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Եկամուտների չափը, ՀՀ դրամ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39F2" w:rsidRPr="00E60304" w:rsidRDefault="00FE39F2" w:rsidP="00676B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</w:pPr>
            <w:r w:rsidRPr="00E60304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Բացակա անդամը</w:t>
            </w:r>
          </w:p>
        </w:tc>
      </w:tr>
      <w:tr w:rsidR="00FE39F2" w:rsidRPr="000C174E" w:rsidTr="00033F4F">
        <w:trPr>
          <w:trHeight w:val="582"/>
        </w:trPr>
        <w:tc>
          <w:tcPr>
            <w:tcW w:w="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39F2" w:rsidRPr="00E60304" w:rsidRDefault="00FE39F2" w:rsidP="00676B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60304">
              <w:rPr>
                <w:rFonts w:ascii="GHEA Grapalat" w:eastAsia="Times New Roman" w:hAnsi="GHEA Grapalat" w:cs="Times New Roman"/>
                <w:sz w:val="18"/>
                <w:szCs w:val="18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39F2" w:rsidRPr="00E60304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39F2" w:rsidRPr="00E60304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39F2" w:rsidRPr="00E60304" w:rsidRDefault="00FE39F2" w:rsidP="00676B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39F2" w:rsidRPr="00E60304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39F2" w:rsidRPr="00E60304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39F2" w:rsidRPr="00E60304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39F2" w:rsidRPr="00E60304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39F2" w:rsidRPr="00E60304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FE39F2" w:rsidRPr="000C174E" w:rsidTr="00033F4F">
        <w:trPr>
          <w:trHeight w:val="620"/>
        </w:trPr>
        <w:tc>
          <w:tcPr>
            <w:tcW w:w="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39F2" w:rsidRPr="00E60304" w:rsidRDefault="00FE39F2" w:rsidP="00676B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60304">
              <w:rPr>
                <w:rFonts w:ascii="GHEA Grapalat" w:eastAsia="Times New Roman" w:hAnsi="GHEA Grapalat" w:cs="Times New Roman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39F2" w:rsidRPr="00E60304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39F2" w:rsidRPr="00E60304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39F2" w:rsidRPr="00E60304" w:rsidRDefault="00FE39F2" w:rsidP="00676B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39F2" w:rsidRPr="00E60304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39F2" w:rsidRPr="00E60304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39F2" w:rsidRPr="00E60304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39F2" w:rsidRPr="00E60304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39F2" w:rsidRPr="00E60304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FE39F2" w:rsidRPr="000C174E" w:rsidTr="00033F4F">
        <w:trPr>
          <w:trHeight w:val="620"/>
        </w:trPr>
        <w:tc>
          <w:tcPr>
            <w:tcW w:w="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39F2" w:rsidRPr="00E60304" w:rsidRDefault="00FE39F2" w:rsidP="00676B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60304">
              <w:rPr>
                <w:rFonts w:ascii="GHEA Grapalat" w:eastAsia="Times New Roman" w:hAnsi="GHEA Grapalat" w:cs="Times New Roman"/>
                <w:sz w:val="18"/>
                <w:szCs w:val="18"/>
              </w:rPr>
              <w:t>3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39F2" w:rsidRPr="00E60304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39F2" w:rsidRPr="00E60304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39F2" w:rsidRPr="00E60304" w:rsidRDefault="00FE39F2" w:rsidP="00676B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39F2" w:rsidRPr="00E60304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39F2" w:rsidRPr="00E60304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39F2" w:rsidRPr="00E60304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39F2" w:rsidRPr="00E60304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39F2" w:rsidRPr="00E60304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FE39F2" w:rsidRPr="000C174E" w:rsidTr="00033F4F">
        <w:trPr>
          <w:trHeight w:val="582"/>
        </w:trPr>
        <w:tc>
          <w:tcPr>
            <w:tcW w:w="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39F2" w:rsidRPr="000C174E" w:rsidRDefault="00FE39F2" w:rsidP="00676B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C174E">
              <w:rPr>
                <w:rFonts w:ascii="GHEA Grapalat" w:eastAsia="Times New Roman" w:hAnsi="GHEA Grapalat" w:cs="Times New Roman"/>
                <w:sz w:val="18"/>
                <w:szCs w:val="18"/>
              </w:rPr>
              <w:t>4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39F2" w:rsidRPr="000C174E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39F2" w:rsidRPr="000C174E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39F2" w:rsidRPr="000C174E" w:rsidRDefault="00FE39F2" w:rsidP="00676B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39F2" w:rsidRPr="000C174E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39F2" w:rsidRPr="000C174E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39F2" w:rsidRPr="000C174E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39F2" w:rsidRPr="000C174E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39F2" w:rsidRPr="000C174E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FE39F2" w:rsidRPr="000C174E" w:rsidTr="00033F4F">
        <w:trPr>
          <w:trHeight w:val="582"/>
        </w:trPr>
        <w:tc>
          <w:tcPr>
            <w:tcW w:w="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39F2" w:rsidRPr="000C174E" w:rsidRDefault="00FE39F2" w:rsidP="00676B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5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39F2" w:rsidRPr="000C174E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39F2" w:rsidRPr="000C174E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39F2" w:rsidRPr="000C174E" w:rsidRDefault="00FE39F2" w:rsidP="00676B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39F2" w:rsidRPr="000C174E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39F2" w:rsidRPr="000C174E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39F2" w:rsidRPr="000C174E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39F2" w:rsidRPr="000C174E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39F2" w:rsidRPr="000C174E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FE39F2" w:rsidRPr="000C174E" w:rsidTr="00033F4F">
        <w:trPr>
          <w:trHeight w:val="582"/>
        </w:trPr>
        <w:tc>
          <w:tcPr>
            <w:tcW w:w="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39F2" w:rsidRPr="00E60304" w:rsidRDefault="00FE39F2" w:rsidP="00676B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6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39F2" w:rsidRPr="00E60304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39F2" w:rsidRPr="00E60304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39F2" w:rsidRPr="00E60304" w:rsidRDefault="00FE39F2" w:rsidP="00676B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39F2" w:rsidRPr="00E60304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39F2" w:rsidRPr="00E60304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39F2" w:rsidRPr="00E60304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39F2" w:rsidRPr="00E60304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39F2" w:rsidRPr="00E60304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</w:tbl>
    <w:p w:rsidR="004E7974" w:rsidRDefault="004E7974" w:rsidP="00FE39F2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4E7974" w:rsidRDefault="004E7974" w:rsidP="00FE39F2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9F2" w:rsidRPr="004E7974" w:rsidRDefault="00FE39F2" w:rsidP="00FE39F2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841FD1">
        <w:rPr>
          <w:rFonts w:ascii="GHEA Grapalat" w:eastAsia="Times New Roman" w:hAnsi="GHEA Grapalat" w:cs="Times New Roman"/>
          <w:sz w:val="20"/>
          <w:szCs w:val="20"/>
          <w:lang w:val="hy-AM"/>
        </w:rPr>
        <w:t>Ը</w:t>
      </w:r>
      <w:r w:rsidRPr="004E7974">
        <w:rPr>
          <w:rFonts w:ascii="GHEA Grapalat" w:eastAsia="Times New Roman" w:hAnsi="GHEA Grapalat" w:cs="Times New Roman"/>
          <w:sz w:val="20"/>
          <w:szCs w:val="20"/>
          <w:lang w:val="hy-AM"/>
        </w:rPr>
        <w:t>նտանիքի բոլոր անդամների ամսական միջին եկամուտը կազմում է</w:t>
      </w:r>
      <w:r w:rsidRPr="004E7974">
        <w:rPr>
          <w:rFonts w:ascii="Calibri" w:eastAsia="Times New Roman" w:hAnsi="Calibri" w:cs="Calibri"/>
          <w:sz w:val="20"/>
          <w:szCs w:val="20"/>
          <w:lang w:val="hy-AM"/>
        </w:rPr>
        <w:t> </w:t>
      </w:r>
      <w:r w:rsidRPr="004E7974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>______________________________</w:t>
      </w:r>
      <w:r w:rsidRPr="004E7974">
        <w:rPr>
          <w:rFonts w:ascii="GHEA Grapalat" w:eastAsia="Times New Roman" w:hAnsi="GHEA Grapalat" w:cs="GHEA Grapalat"/>
          <w:sz w:val="20"/>
          <w:szCs w:val="20"/>
          <w:lang w:val="hy-AM"/>
        </w:rPr>
        <w:t>ՀՀ</w:t>
      </w:r>
      <w:r w:rsidRPr="004E7974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4E7974">
        <w:rPr>
          <w:rFonts w:ascii="GHEA Grapalat" w:eastAsia="Times New Roman" w:hAnsi="GHEA Grapalat" w:cs="GHEA Grapalat"/>
          <w:sz w:val="20"/>
          <w:szCs w:val="20"/>
          <w:lang w:val="hy-AM"/>
        </w:rPr>
        <w:t>դրա</w:t>
      </w:r>
      <w:r w:rsidRPr="004E7974">
        <w:rPr>
          <w:rFonts w:ascii="GHEA Grapalat" w:eastAsia="Times New Roman" w:hAnsi="GHEA Grapalat" w:cs="Times New Roman"/>
          <w:sz w:val="20"/>
          <w:szCs w:val="20"/>
          <w:lang w:val="hy-AM"/>
        </w:rPr>
        <w:t>մ</w:t>
      </w:r>
    </w:p>
    <w:p w:rsidR="00FE39F2" w:rsidRPr="004E7974" w:rsidRDefault="00FE39F2" w:rsidP="00FE39F2">
      <w:pPr>
        <w:shd w:val="clear" w:color="auto" w:fill="FFFFFF"/>
        <w:spacing w:after="0" w:line="240" w:lineRule="auto"/>
        <w:outlineLvl w:val="2"/>
        <w:rPr>
          <w:rFonts w:ascii="GHEA Grapalat" w:eastAsia="Times New Roman" w:hAnsi="GHEA Grapalat" w:cs="Times New Roman"/>
          <w:sz w:val="18"/>
          <w:szCs w:val="18"/>
          <w:lang w:val="hy-AM"/>
        </w:rPr>
      </w:pPr>
    </w:p>
    <w:p w:rsidR="00FE39F2" w:rsidRPr="004E7974" w:rsidRDefault="00FE39F2" w:rsidP="00FE39F2">
      <w:pPr>
        <w:spacing w:after="0" w:line="240" w:lineRule="auto"/>
        <w:rPr>
          <w:rFonts w:ascii="GHEA Grapalat" w:eastAsia="Times New Roman" w:hAnsi="GHEA Grapalat" w:cs="Times New Roman"/>
          <w:vanish/>
          <w:sz w:val="18"/>
          <w:szCs w:val="18"/>
          <w:lang w:val="hy-AM"/>
        </w:rPr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5"/>
        <w:gridCol w:w="8345"/>
      </w:tblGrid>
      <w:tr w:rsidR="00FE39F2" w:rsidRPr="000C174E" w:rsidTr="00FE39F2">
        <w:trPr>
          <w:trHeight w:val="3843"/>
        </w:trPr>
        <w:tc>
          <w:tcPr>
            <w:tcW w:w="1975" w:type="dxa"/>
            <w:shd w:val="clear" w:color="auto" w:fill="ECECE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39F2" w:rsidRPr="00033F4F" w:rsidRDefault="00FE39F2" w:rsidP="00FE39F2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033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3. </w:t>
            </w:r>
            <w:r w:rsidRPr="00033F4F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Ընտանիքի</w:t>
            </w:r>
            <w:r w:rsidRPr="00033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033F4F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սոցիալական</w:t>
            </w:r>
            <w:r w:rsidRPr="00033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033F4F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վիճակի</w:t>
            </w:r>
            <w:r w:rsidRPr="00033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033F4F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կտրուկ</w:t>
            </w:r>
            <w:r w:rsidRPr="00033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033F4F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վատթարացումները</w:t>
            </w:r>
            <w:r w:rsidRPr="00033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033F4F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վերջին</w:t>
            </w:r>
            <w:r w:rsidRPr="00033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033F4F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մեկ</w:t>
            </w:r>
            <w:r w:rsidRPr="00033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033F4F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տարվա</w:t>
            </w:r>
            <w:r w:rsidRPr="00033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033F4F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ընթացքու</w:t>
            </w:r>
            <w:r w:rsidRPr="00033F4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մ</w:t>
            </w:r>
          </w:p>
        </w:tc>
        <w:tc>
          <w:tcPr>
            <w:tcW w:w="8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04"/>
            </w:tblGrid>
            <w:tr w:rsidR="00FE39F2" w:rsidRPr="000C174E" w:rsidTr="00FE39F2">
              <w:trPr>
                <w:trHeight w:val="338"/>
              </w:trPr>
              <w:tc>
                <w:tcPr>
                  <w:tcW w:w="63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39F2" w:rsidRPr="00710802" w:rsidRDefault="00FE39F2" w:rsidP="00FE39F2">
                  <w:pPr>
                    <w:pStyle w:val="aa"/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ind w:left="0" w:hanging="483"/>
                    <w:rPr>
                      <w:rFonts w:ascii="GHEA Grapalat" w:eastAsia="Times New Roman" w:hAnsi="GHEA Grapalat" w:cs="Times New Roman"/>
                      <w:b/>
                      <w:bCs/>
                      <w:sz w:val="18"/>
                      <w:szCs w:val="18"/>
                    </w:rPr>
                  </w:pPr>
                  <w:r w:rsidRPr="00710802">
                    <w:rPr>
                      <w:rFonts w:ascii="GHEA Grapalat" w:eastAsia="Times New Roman" w:hAnsi="GHEA Grapalat" w:cs="Times New Roman"/>
                      <w:b/>
                      <w:bCs/>
                      <w:sz w:val="18"/>
                      <w:szCs w:val="18"/>
                    </w:rPr>
                    <w:t>1. Չեն եղել</w:t>
                  </w:r>
                </w:p>
              </w:tc>
            </w:tr>
            <w:tr w:rsidR="00FE39F2" w:rsidRPr="00DE25B7" w:rsidTr="00FE39F2">
              <w:trPr>
                <w:trHeight w:val="813"/>
              </w:trPr>
              <w:tc>
                <w:tcPr>
                  <w:tcW w:w="63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39F2" w:rsidRPr="00710802" w:rsidRDefault="00FE39F2" w:rsidP="00FE39F2">
                  <w:pPr>
                    <w:pStyle w:val="aa"/>
                    <w:spacing w:before="100" w:beforeAutospacing="1" w:after="100" w:afterAutospacing="1" w:line="240" w:lineRule="auto"/>
                    <w:ind w:left="0"/>
                    <w:rPr>
                      <w:rFonts w:ascii="GHEA Grapalat" w:eastAsia="Times New Roman" w:hAnsi="GHEA Grapalat" w:cs="Times New Roman"/>
                      <w:b/>
                      <w:bCs/>
                      <w:sz w:val="18"/>
                      <w:szCs w:val="18"/>
                    </w:rPr>
                  </w:pPr>
                  <w:r w:rsidRPr="00710802">
                    <w:rPr>
                      <w:rFonts w:ascii="GHEA Grapalat" w:eastAsia="Times New Roman" w:hAnsi="GHEA Grapalat" w:cs="Times New Roman"/>
                      <w:b/>
                      <w:bCs/>
                      <w:sz w:val="18"/>
                      <w:szCs w:val="18"/>
                    </w:rPr>
                    <w:t>2. Եկամուտների կորուստ/նվազեցում</w:t>
                  </w:r>
                </w:p>
                <w:p w:rsidR="00FE39F2" w:rsidRPr="00710802" w:rsidRDefault="00FE39F2" w:rsidP="00FE39F2">
                  <w:pPr>
                    <w:pStyle w:val="aa"/>
                    <w:spacing w:before="100" w:beforeAutospacing="1" w:after="100" w:afterAutospacing="1" w:line="240" w:lineRule="auto"/>
                    <w:ind w:left="0" w:hanging="483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71080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        I. ընտանիքի անդամի մահ</w:t>
                  </w:r>
                  <w:r w:rsidRPr="0071080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br/>
                    <w:t>II. կերակրողի հիվանդացում</w:t>
                  </w:r>
                  <w:r w:rsidRPr="0071080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br/>
                    <w:t>III. աշխատանքի կորուստ/աշխատավարձի նվազում</w:t>
                  </w:r>
                </w:p>
              </w:tc>
            </w:tr>
            <w:tr w:rsidR="00FE39F2" w:rsidRPr="00DE25B7" w:rsidTr="00FE39F2">
              <w:trPr>
                <w:trHeight w:val="786"/>
              </w:trPr>
              <w:tc>
                <w:tcPr>
                  <w:tcW w:w="63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39F2" w:rsidRPr="00710802" w:rsidRDefault="00FE39F2" w:rsidP="00FE39F2">
                  <w:pPr>
                    <w:pStyle w:val="aa"/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ind w:left="0" w:hanging="483"/>
                    <w:rPr>
                      <w:rFonts w:ascii="GHEA Grapalat" w:eastAsia="Times New Roman" w:hAnsi="GHEA Grapalat" w:cs="Times New Roman"/>
                      <w:b/>
                      <w:bCs/>
                      <w:sz w:val="18"/>
                      <w:szCs w:val="18"/>
                    </w:rPr>
                  </w:pPr>
                  <w:r w:rsidRPr="00710802">
                    <w:rPr>
                      <w:rFonts w:ascii="GHEA Grapalat" w:eastAsia="Times New Roman" w:hAnsi="GHEA Grapalat" w:cs="Times New Roman"/>
                      <w:b/>
                      <w:bCs/>
                      <w:sz w:val="18"/>
                      <w:szCs w:val="18"/>
                    </w:rPr>
                    <w:t>3. Ակտիվների կորուստ/նվազեցում</w:t>
                  </w:r>
                </w:p>
                <w:p w:rsidR="00FE39F2" w:rsidRPr="00710802" w:rsidRDefault="00FE39F2" w:rsidP="00FE39F2">
                  <w:pPr>
                    <w:pStyle w:val="aa"/>
                    <w:spacing w:before="100" w:beforeAutospacing="1" w:after="100" w:afterAutospacing="1" w:line="240" w:lineRule="auto"/>
                    <w:ind w:left="0" w:hanging="483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71080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        IV.անշարժ կամ շարժական գույքի կորուստ/վնասում բնական կամ տեխնածին աղետի հետևանքով</w:t>
                  </w:r>
                  <w:r w:rsidRPr="0071080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br/>
                    <w:t>V. անշարժ կամ շարժական գույքի կորուստ/վնասում սոցիալական/վարքային պատճառներով</w:t>
                  </w:r>
                </w:p>
              </w:tc>
            </w:tr>
            <w:tr w:rsidR="00FE39F2" w:rsidRPr="00DE25B7" w:rsidTr="00FE39F2">
              <w:trPr>
                <w:trHeight w:val="712"/>
              </w:trPr>
              <w:tc>
                <w:tcPr>
                  <w:tcW w:w="63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39F2" w:rsidRPr="00710802" w:rsidRDefault="00FE39F2" w:rsidP="00FE39F2">
                  <w:pPr>
                    <w:pStyle w:val="aa"/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ind w:left="0" w:hanging="483"/>
                    <w:rPr>
                      <w:rFonts w:ascii="GHEA Grapalat" w:eastAsia="Times New Roman" w:hAnsi="GHEA Grapalat" w:cs="Times New Roman"/>
                      <w:b/>
                      <w:bCs/>
                      <w:sz w:val="18"/>
                      <w:szCs w:val="18"/>
                    </w:rPr>
                  </w:pPr>
                  <w:r w:rsidRPr="00710802">
                    <w:rPr>
                      <w:rFonts w:ascii="GHEA Grapalat" w:eastAsia="Times New Roman" w:hAnsi="GHEA Grapalat" w:cs="Times New Roman"/>
                      <w:b/>
                      <w:bCs/>
                      <w:sz w:val="18"/>
                      <w:szCs w:val="18"/>
                    </w:rPr>
                    <w:t>4. Ծախսերի ավելացում</w:t>
                  </w:r>
                </w:p>
                <w:p w:rsidR="00FE39F2" w:rsidRPr="00710802" w:rsidRDefault="00FE39F2" w:rsidP="00FE39F2">
                  <w:pPr>
                    <w:pStyle w:val="aa"/>
                    <w:spacing w:before="100" w:beforeAutospacing="1" w:after="100" w:afterAutospacing="1" w:line="240" w:lineRule="auto"/>
                    <w:ind w:left="0" w:hanging="483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71080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        VI. Ընտանիքի անդամի առողջական վիճակի վատթարացում</w:t>
                  </w:r>
                  <w:r w:rsidRPr="0071080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br/>
                    <w:t>VII. Երախայի ծնունդ</w:t>
                  </w:r>
                  <w:r w:rsidRPr="0071080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br/>
                    <w:t>VIII. դպրոցական երեխայի ուսումնառության հետևանքով</w:t>
                  </w:r>
                  <w:r w:rsidRPr="0071080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br/>
                    <w:t>IX. չափահաս անձի ուսումնառության հետևանքով</w:t>
                  </w:r>
                </w:p>
              </w:tc>
            </w:tr>
            <w:tr w:rsidR="00FE39F2" w:rsidRPr="000C174E" w:rsidTr="00FE39F2">
              <w:trPr>
                <w:trHeight w:val="433"/>
              </w:trPr>
              <w:tc>
                <w:tcPr>
                  <w:tcW w:w="63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39F2" w:rsidRPr="00710802" w:rsidRDefault="00FE39F2" w:rsidP="00FE39F2">
                  <w:pPr>
                    <w:pStyle w:val="aa"/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ind w:left="0" w:hanging="483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710802">
                    <w:rPr>
                      <w:rFonts w:ascii="GHEA Grapalat" w:eastAsia="Times New Roman" w:hAnsi="GHEA Grapalat" w:cs="Times New Roman"/>
                      <w:b/>
                      <w:bCs/>
                      <w:sz w:val="18"/>
                      <w:szCs w:val="18"/>
                    </w:rPr>
                    <w:t>5. Այլ</w:t>
                  </w:r>
                  <w:r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71080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lastRenderedPageBreak/>
                    <w:t>_</w:t>
                  </w:r>
                  <w:r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_____________________________</w:t>
                  </w:r>
                  <w:r w:rsidRPr="0071080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___________________________________________________________</w:t>
                  </w:r>
                </w:p>
              </w:tc>
            </w:tr>
          </w:tbl>
          <w:p w:rsidR="00FE39F2" w:rsidRPr="000C174E" w:rsidRDefault="00FE39F2" w:rsidP="00FE39F2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</w:tbl>
    <w:p w:rsidR="00FE39F2" w:rsidRPr="00FE39F2" w:rsidRDefault="00FE39F2" w:rsidP="00FE39F2">
      <w:pPr>
        <w:shd w:val="clear" w:color="auto" w:fill="FFFFFF"/>
        <w:spacing w:after="0" w:line="240" w:lineRule="auto"/>
        <w:outlineLvl w:val="2"/>
        <w:rPr>
          <w:rFonts w:ascii="GHEA Grapalat" w:eastAsia="Times New Roman" w:hAnsi="GHEA Grapalat" w:cs="Times New Roman"/>
          <w:b/>
          <w:bCs/>
          <w:sz w:val="18"/>
          <w:szCs w:val="18"/>
        </w:rPr>
      </w:pPr>
      <w:r w:rsidRPr="00FE39F2">
        <w:rPr>
          <w:rFonts w:ascii="GHEA Grapalat" w:eastAsia="Times New Roman" w:hAnsi="GHEA Grapalat" w:cs="Times New Roman"/>
          <w:b/>
          <w:bCs/>
          <w:sz w:val="18"/>
          <w:szCs w:val="18"/>
        </w:rPr>
        <w:lastRenderedPageBreak/>
        <w:t xml:space="preserve">4. </w:t>
      </w:r>
      <w:r w:rsidRPr="000C174E">
        <w:rPr>
          <w:rFonts w:ascii="GHEA Grapalat" w:eastAsia="Times New Roman" w:hAnsi="GHEA Grapalat" w:cs="Times New Roman"/>
          <w:b/>
          <w:bCs/>
          <w:sz w:val="18"/>
          <w:szCs w:val="18"/>
        </w:rPr>
        <w:t>Ընտանիքի</w:t>
      </w:r>
      <w:r w:rsidRPr="00FE39F2">
        <w:rPr>
          <w:rFonts w:ascii="GHEA Grapalat" w:eastAsia="Times New Roman" w:hAnsi="GHEA Grapalat" w:cs="Times New Roman"/>
          <w:b/>
          <w:bCs/>
          <w:sz w:val="18"/>
          <w:szCs w:val="18"/>
        </w:rPr>
        <w:t xml:space="preserve"> </w:t>
      </w:r>
      <w:r w:rsidRPr="000C174E">
        <w:rPr>
          <w:rFonts w:ascii="GHEA Grapalat" w:eastAsia="Times New Roman" w:hAnsi="GHEA Grapalat" w:cs="Times New Roman"/>
          <w:b/>
          <w:bCs/>
          <w:sz w:val="18"/>
          <w:szCs w:val="18"/>
        </w:rPr>
        <w:t>բնակության</w:t>
      </w:r>
      <w:r w:rsidRPr="00FE39F2">
        <w:rPr>
          <w:rFonts w:ascii="GHEA Grapalat" w:eastAsia="Times New Roman" w:hAnsi="GHEA Grapalat" w:cs="Times New Roman"/>
          <w:b/>
          <w:bCs/>
          <w:sz w:val="18"/>
          <w:szCs w:val="18"/>
        </w:rPr>
        <w:t xml:space="preserve"> </w:t>
      </w:r>
      <w:r w:rsidRPr="000C174E">
        <w:rPr>
          <w:rFonts w:ascii="GHEA Grapalat" w:eastAsia="Times New Roman" w:hAnsi="GHEA Grapalat" w:cs="Times New Roman"/>
          <w:b/>
          <w:bCs/>
          <w:sz w:val="18"/>
          <w:szCs w:val="18"/>
        </w:rPr>
        <w:t>վայրը</w:t>
      </w:r>
      <w:r w:rsidRPr="00FE39F2">
        <w:rPr>
          <w:rFonts w:ascii="GHEA Grapalat" w:eastAsia="Times New Roman" w:hAnsi="GHEA Grapalat" w:cs="Times New Roman"/>
          <w:b/>
          <w:bCs/>
          <w:sz w:val="18"/>
          <w:szCs w:val="18"/>
        </w:rPr>
        <w:t xml:space="preserve"> </w:t>
      </w:r>
      <w:r w:rsidRPr="000C174E">
        <w:rPr>
          <w:rFonts w:ascii="GHEA Grapalat" w:eastAsia="Times New Roman" w:hAnsi="GHEA Grapalat" w:cs="Times New Roman"/>
          <w:b/>
          <w:bCs/>
          <w:sz w:val="18"/>
          <w:szCs w:val="18"/>
        </w:rPr>
        <w:t>կամ</w:t>
      </w:r>
      <w:r w:rsidRPr="00FE39F2">
        <w:rPr>
          <w:rFonts w:ascii="GHEA Grapalat" w:eastAsia="Times New Roman" w:hAnsi="GHEA Grapalat" w:cs="Times New Roman"/>
          <w:b/>
          <w:bCs/>
          <w:sz w:val="18"/>
          <w:szCs w:val="18"/>
        </w:rPr>
        <w:t xml:space="preserve"> </w:t>
      </w:r>
      <w:r w:rsidRPr="000C174E">
        <w:rPr>
          <w:rFonts w:ascii="GHEA Grapalat" w:eastAsia="Times New Roman" w:hAnsi="GHEA Grapalat" w:cs="Times New Roman"/>
          <w:b/>
          <w:bCs/>
          <w:sz w:val="18"/>
          <w:szCs w:val="18"/>
        </w:rPr>
        <w:t>կացարանի</w:t>
      </w:r>
      <w:r w:rsidRPr="00FE39F2">
        <w:rPr>
          <w:rFonts w:ascii="GHEA Grapalat" w:eastAsia="Times New Roman" w:hAnsi="GHEA Grapalat" w:cs="Times New Roman"/>
          <w:b/>
          <w:bCs/>
          <w:sz w:val="18"/>
          <w:szCs w:val="18"/>
        </w:rPr>
        <w:t xml:space="preserve"> </w:t>
      </w:r>
      <w:r w:rsidRPr="000C174E">
        <w:rPr>
          <w:rFonts w:ascii="GHEA Grapalat" w:eastAsia="Times New Roman" w:hAnsi="GHEA Grapalat" w:cs="Times New Roman"/>
          <w:b/>
          <w:bCs/>
          <w:sz w:val="18"/>
          <w:szCs w:val="18"/>
        </w:rPr>
        <w:t>տիպը</w:t>
      </w: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0"/>
        <w:gridCol w:w="8370"/>
      </w:tblGrid>
      <w:tr w:rsidR="00FE39F2" w:rsidRPr="000C174E" w:rsidTr="00FE39F2">
        <w:trPr>
          <w:trHeight w:val="2215"/>
        </w:trPr>
        <w:tc>
          <w:tcPr>
            <w:tcW w:w="1950" w:type="dxa"/>
            <w:shd w:val="clear" w:color="auto" w:fill="ECECE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39F2" w:rsidRPr="000C174E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>4.1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>Կացարանի տիպը</w:t>
            </w:r>
          </w:p>
        </w:tc>
        <w:tc>
          <w:tcPr>
            <w:tcW w:w="83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80"/>
            </w:tblGrid>
            <w:tr w:rsidR="00FE39F2" w:rsidRPr="00DE25B7" w:rsidTr="00FE39F2">
              <w:trPr>
                <w:trHeight w:val="207"/>
              </w:trPr>
              <w:tc>
                <w:tcPr>
                  <w:tcW w:w="768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39F2" w:rsidRPr="0057741B" w:rsidRDefault="0057741B" w:rsidP="0057741B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57741B">
                    <w:rPr>
                      <w:rFonts w:ascii="GHEA Grapalat" w:eastAsia="Times New Roman" w:hAnsi="GHEA Grapalat" w:cs="Times New Roman"/>
                      <w:sz w:val="44"/>
                      <w:szCs w:val="44"/>
                      <w:lang w:val="en-US"/>
                    </w:rPr>
                    <w:t>o</w:t>
                  </w:r>
                  <w:r w:rsidRPr="0057741B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="00FE39F2" w:rsidRPr="0057741B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1. Սեփական առանձնատուն կամ բնակարան բազմաբնակարան շենքում</w:t>
                  </w:r>
                </w:p>
              </w:tc>
            </w:tr>
            <w:tr w:rsidR="00FE39F2" w:rsidRPr="00DE25B7" w:rsidTr="00FE39F2">
              <w:trPr>
                <w:trHeight w:val="295"/>
              </w:trPr>
              <w:tc>
                <w:tcPr>
                  <w:tcW w:w="768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39F2" w:rsidRPr="0057741B" w:rsidRDefault="0057741B" w:rsidP="0057741B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57741B">
                    <w:rPr>
                      <w:rFonts w:ascii="GHEA Grapalat" w:eastAsia="Times New Roman" w:hAnsi="GHEA Grapalat" w:cs="Times New Roman"/>
                      <w:sz w:val="44"/>
                      <w:szCs w:val="44"/>
                      <w:lang w:val="en-US"/>
                    </w:rPr>
                    <w:t>o</w:t>
                  </w:r>
                  <w:r w:rsidRPr="0057741B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="00FE39F2" w:rsidRPr="0057741B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2. Սոցիալական բնակարան, հյուրանոց/հյուրատուն, առողջարան, զբոսաշրջության հանգրվան</w:t>
                  </w:r>
                </w:p>
              </w:tc>
            </w:tr>
            <w:tr w:rsidR="00FE39F2" w:rsidRPr="0057741B" w:rsidTr="00FE39F2">
              <w:trPr>
                <w:trHeight w:val="65"/>
              </w:trPr>
              <w:tc>
                <w:tcPr>
                  <w:tcW w:w="768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39F2" w:rsidRPr="0057741B" w:rsidRDefault="0057741B" w:rsidP="00FE39F2">
                  <w:pPr>
                    <w:pStyle w:val="aa"/>
                    <w:numPr>
                      <w:ilvl w:val="0"/>
                      <w:numId w:val="12"/>
                    </w:numPr>
                    <w:spacing w:after="0" w:line="240" w:lineRule="auto"/>
                    <w:ind w:left="0" w:hanging="403"/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hy-AM"/>
                    </w:rPr>
                  </w:pPr>
                  <w:r>
                    <w:rPr>
                      <w:rFonts w:ascii="GHEA Grapalat" w:eastAsia="Times New Roman" w:hAnsi="GHEA Grapalat" w:cs="Times New Roman"/>
                      <w:sz w:val="44"/>
                      <w:szCs w:val="44"/>
                      <w:lang w:val="en-US"/>
                    </w:rPr>
                    <w:t>o</w:t>
                  </w:r>
                  <w:r w:rsidRPr="00BA616F">
                    <w:rPr>
                      <w:rFonts w:ascii="GHEA Grapalat" w:eastAsia="Times New Roman" w:hAnsi="GHEA Grapalat" w:cs="Times New Roman"/>
                      <w:sz w:val="44"/>
                      <w:szCs w:val="44"/>
                    </w:rPr>
                    <w:t xml:space="preserve"> </w:t>
                  </w:r>
                  <w:r w:rsidR="00FE39F2" w:rsidRPr="0057741B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hy-AM"/>
                    </w:rPr>
                    <w:t>3. Հանրակացարանի սենյակ կամ բնակարան կոմունալ պայմաններով (ընդհանուր խոհանոց և/կամ ընդհանուր սանհանգույց)</w:t>
                  </w:r>
                </w:p>
              </w:tc>
            </w:tr>
            <w:tr w:rsidR="00FE39F2" w:rsidRPr="00DE25B7" w:rsidTr="00FE39F2">
              <w:trPr>
                <w:trHeight w:val="282"/>
              </w:trPr>
              <w:tc>
                <w:tcPr>
                  <w:tcW w:w="768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39F2" w:rsidRPr="000C174E" w:rsidRDefault="0057741B" w:rsidP="00FE39F2">
                  <w:pPr>
                    <w:pStyle w:val="aa"/>
                    <w:numPr>
                      <w:ilvl w:val="0"/>
                      <w:numId w:val="12"/>
                    </w:numPr>
                    <w:spacing w:after="0" w:line="240" w:lineRule="auto"/>
                    <w:ind w:left="0" w:hanging="403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>
                    <w:rPr>
                      <w:rFonts w:ascii="GHEA Grapalat" w:eastAsia="Times New Roman" w:hAnsi="GHEA Grapalat" w:cs="Times New Roman"/>
                      <w:sz w:val="44"/>
                      <w:szCs w:val="44"/>
                      <w:lang w:val="en-US"/>
                    </w:rPr>
                    <w:t>o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="00FE39F2"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4. Ոչ հիմնական (ժամանակավոր) շինություն, տնակ</w:t>
                  </w:r>
                </w:p>
              </w:tc>
            </w:tr>
            <w:tr w:rsidR="00FE39F2" w:rsidRPr="00DE25B7" w:rsidTr="00FE39F2">
              <w:trPr>
                <w:trHeight w:val="295"/>
              </w:trPr>
              <w:tc>
                <w:tcPr>
                  <w:tcW w:w="768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39F2" w:rsidRPr="000C174E" w:rsidRDefault="0057741B" w:rsidP="00FE39F2">
                  <w:pPr>
                    <w:pStyle w:val="aa"/>
                    <w:numPr>
                      <w:ilvl w:val="0"/>
                      <w:numId w:val="12"/>
                    </w:numPr>
                    <w:spacing w:after="0" w:line="240" w:lineRule="auto"/>
                    <w:ind w:left="0" w:hanging="403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>
                    <w:rPr>
                      <w:rFonts w:ascii="GHEA Grapalat" w:eastAsia="Times New Roman" w:hAnsi="GHEA Grapalat" w:cs="Times New Roman"/>
                      <w:sz w:val="44"/>
                      <w:szCs w:val="44"/>
                      <w:lang w:val="en-US"/>
                    </w:rPr>
                    <w:t>o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="00FE39F2"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5. Ոչ բնակելի վարչական շենքի տարածք (հիվանդանոց, մանկապարտեզ, դպրոց)</w:t>
                  </w:r>
                </w:p>
              </w:tc>
            </w:tr>
            <w:tr w:rsidR="00FE39F2" w:rsidRPr="00DE25B7" w:rsidTr="00FE39F2">
              <w:trPr>
                <w:trHeight w:val="295"/>
              </w:trPr>
              <w:tc>
                <w:tcPr>
                  <w:tcW w:w="768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39F2" w:rsidRPr="000C174E" w:rsidRDefault="0057741B" w:rsidP="00FE39F2">
                  <w:pPr>
                    <w:pStyle w:val="aa"/>
                    <w:numPr>
                      <w:ilvl w:val="0"/>
                      <w:numId w:val="12"/>
                    </w:numPr>
                    <w:spacing w:after="0" w:line="240" w:lineRule="auto"/>
                    <w:ind w:left="0" w:hanging="403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>
                    <w:rPr>
                      <w:rFonts w:ascii="GHEA Grapalat" w:eastAsia="Times New Roman" w:hAnsi="GHEA Grapalat" w:cs="Times New Roman"/>
                      <w:sz w:val="44"/>
                      <w:szCs w:val="44"/>
                      <w:lang w:val="en-US"/>
                    </w:rPr>
                    <w:t>o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="00FE39F2"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6. Ոչ բնակելի տարածք՝ նկուղ, գոմ, ավտոտնակ</w:t>
                  </w:r>
                </w:p>
              </w:tc>
            </w:tr>
            <w:tr w:rsidR="00FE39F2" w:rsidRPr="000C174E" w:rsidTr="00FE39F2">
              <w:trPr>
                <w:trHeight w:val="51"/>
              </w:trPr>
              <w:tc>
                <w:tcPr>
                  <w:tcW w:w="768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39F2" w:rsidRPr="000C174E" w:rsidRDefault="0057741B" w:rsidP="00FE39F2">
                  <w:pPr>
                    <w:pStyle w:val="aa"/>
                    <w:numPr>
                      <w:ilvl w:val="0"/>
                      <w:numId w:val="12"/>
                    </w:numPr>
                    <w:spacing w:after="0" w:line="240" w:lineRule="auto"/>
                    <w:ind w:left="0" w:hanging="403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>
                    <w:rPr>
                      <w:rFonts w:ascii="GHEA Grapalat" w:eastAsia="Times New Roman" w:hAnsi="GHEA Grapalat" w:cs="Times New Roman"/>
                      <w:sz w:val="44"/>
                      <w:szCs w:val="44"/>
                      <w:lang w:val="en-US"/>
                    </w:rPr>
                    <w:t>o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="00FE39F2"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7. Կացարանի բացակայություն կամ անօթևանություն</w:t>
                  </w:r>
                </w:p>
              </w:tc>
            </w:tr>
          </w:tbl>
          <w:p w:rsidR="00FE39F2" w:rsidRPr="000C174E" w:rsidRDefault="00FE39F2" w:rsidP="00676B12">
            <w:pPr>
              <w:spacing w:after="0" w:line="240" w:lineRule="auto"/>
              <w:ind w:hanging="403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FE39F2" w:rsidRPr="000C174E" w:rsidTr="00FE39F2">
        <w:trPr>
          <w:trHeight w:val="1738"/>
        </w:trPr>
        <w:tc>
          <w:tcPr>
            <w:tcW w:w="1950" w:type="dxa"/>
            <w:shd w:val="clear" w:color="auto" w:fill="ECECE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39F2" w:rsidRPr="00FE39F2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9F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4.2 4.1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կետում</w:t>
            </w:r>
            <w:r w:rsidRPr="00FE39F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ը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>նտրված</w:t>
            </w:r>
            <w:r w:rsidRPr="00FE39F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>կացարանի</w:t>
            </w:r>
            <w:r w:rsidRPr="00FE39F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>տիրապետման</w:t>
            </w:r>
            <w:r w:rsidRPr="00FE39F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>պայմանը</w:t>
            </w:r>
          </w:p>
        </w:tc>
        <w:tc>
          <w:tcPr>
            <w:tcW w:w="83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tbl>
            <w:tblPr>
              <w:tblW w:w="11363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63"/>
            </w:tblGrid>
            <w:tr w:rsidR="00FE39F2" w:rsidRPr="000C174E" w:rsidTr="00FE39F2">
              <w:trPr>
                <w:trHeight w:val="305"/>
              </w:trPr>
              <w:tc>
                <w:tcPr>
                  <w:tcW w:w="11363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39F2" w:rsidRPr="00FE39F2" w:rsidRDefault="0057741B" w:rsidP="00FE39F2">
                  <w:pPr>
                    <w:pStyle w:val="aa"/>
                    <w:numPr>
                      <w:ilvl w:val="0"/>
                      <w:numId w:val="11"/>
                    </w:numPr>
                    <w:spacing w:after="0" w:line="240" w:lineRule="auto"/>
                    <w:ind w:left="0" w:hanging="403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>
                    <w:rPr>
                      <w:rFonts w:ascii="GHEA Grapalat" w:eastAsia="Times New Roman" w:hAnsi="GHEA Grapalat" w:cs="Times New Roman"/>
                      <w:sz w:val="44"/>
                      <w:szCs w:val="44"/>
                      <w:lang w:val="en-US"/>
                    </w:rPr>
                    <w:t>o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="00FE39F2"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Սեփականության</w:t>
                  </w:r>
                  <w:r w:rsidR="00FE39F2"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="00FE39F2"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իրավունքով</w:t>
                  </w:r>
                  <w:r w:rsidR="00FE39F2"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, </w:t>
                  </w:r>
                  <w:r w:rsidR="00FE39F2"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այդ</w:t>
                  </w:r>
                  <w:r w:rsidR="00FE39F2"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="00FE39F2"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թվում՝</w:t>
                  </w:r>
                  <w:r w:rsidR="00FE39F2"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="00FE39F2"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համատեղ</w:t>
                  </w:r>
                  <w:r w:rsidR="00FE39F2"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="00FE39F2"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կամ</w:t>
                  </w:r>
                  <w:r w:rsidR="00FE39F2"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="00FE39F2"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անհատույց</w:t>
                  </w:r>
                  <w:r w:rsidR="00FE39F2"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="00FE39F2"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անժամկետ</w:t>
                  </w:r>
                </w:p>
              </w:tc>
            </w:tr>
            <w:tr w:rsidR="00FE39F2" w:rsidRPr="000C174E" w:rsidTr="00FE39F2">
              <w:trPr>
                <w:trHeight w:val="94"/>
              </w:trPr>
              <w:tc>
                <w:tcPr>
                  <w:tcW w:w="11363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39F2" w:rsidRPr="00FE39F2" w:rsidRDefault="0057741B" w:rsidP="00FE39F2">
                  <w:pPr>
                    <w:pStyle w:val="aa"/>
                    <w:numPr>
                      <w:ilvl w:val="0"/>
                      <w:numId w:val="11"/>
                    </w:numPr>
                    <w:spacing w:after="0" w:line="240" w:lineRule="auto"/>
                    <w:ind w:left="0" w:hanging="403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>
                    <w:rPr>
                      <w:rFonts w:ascii="GHEA Grapalat" w:eastAsia="Times New Roman" w:hAnsi="GHEA Grapalat" w:cs="Times New Roman"/>
                      <w:sz w:val="44"/>
                      <w:szCs w:val="44"/>
                      <w:lang w:val="en-US"/>
                    </w:rPr>
                    <w:t>o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="00FE39F2"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Անհատույց</w:t>
                  </w:r>
                  <w:r w:rsidR="00FE39F2"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="00FE39F2"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երկարաժամկետ</w:t>
                  </w:r>
                  <w:r w:rsidR="00FE39F2"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(5–</w:t>
                  </w:r>
                  <w:r w:rsidR="00FE39F2"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ից</w:t>
                  </w:r>
                  <w:r w:rsidR="00FE39F2"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="00FE39F2"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ավել</w:t>
                  </w:r>
                  <w:r w:rsidR="00FE39F2"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="00FE39F2"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տարի</w:t>
                  </w:r>
                  <w:r w:rsidR="00FE39F2"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)</w:t>
                  </w:r>
                </w:p>
              </w:tc>
            </w:tr>
            <w:tr w:rsidR="00FE39F2" w:rsidRPr="000C174E" w:rsidTr="00FE39F2">
              <w:trPr>
                <w:trHeight w:val="123"/>
              </w:trPr>
              <w:tc>
                <w:tcPr>
                  <w:tcW w:w="11363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39F2" w:rsidRPr="00FE39F2" w:rsidRDefault="0057741B" w:rsidP="00FE39F2">
                  <w:pPr>
                    <w:pStyle w:val="aa"/>
                    <w:numPr>
                      <w:ilvl w:val="0"/>
                      <w:numId w:val="11"/>
                    </w:numPr>
                    <w:spacing w:after="0" w:line="240" w:lineRule="auto"/>
                    <w:ind w:left="0" w:hanging="403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>
                    <w:rPr>
                      <w:rFonts w:ascii="GHEA Grapalat" w:eastAsia="Times New Roman" w:hAnsi="GHEA Grapalat" w:cs="Times New Roman"/>
                      <w:sz w:val="44"/>
                      <w:szCs w:val="44"/>
                      <w:lang w:val="en-US"/>
                    </w:rPr>
                    <w:t>o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="00FE39F2"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Անհատույց</w:t>
                  </w:r>
                  <w:r w:rsidR="00FE39F2"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="00FE39F2"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միջնաժամկետ</w:t>
                  </w:r>
                  <w:r w:rsidR="00FE39F2"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(1-</w:t>
                  </w:r>
                  <w:r w:rsidR="00FE39F2"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ից</w:t>
                  </w:r>
                  <w:r w:rsidR="00FE39F2"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="00FE39F2"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մինչև</w:t>
                  </w:r>
                  <w:r w:rsidR="00FE39F2"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5 </w:t>
                  </w:r>
                  <w:r w:rsidR="00FE39F2"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տարի</w:t>
                  </w:r>
                  <w:r w:rsidR="00FE39F2"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)</w:t>
                  </w:r>
                </w:p>
              </w:tc>
            </w:tr>
            <w:tr w:rsidR="00FE39F2" w:rsidRPr="000C174E" w:rsidTr="00FE39F2">
              <w:trPr>
                <w:trHeight w:val="151"/>
              </w:trPr>
              <w:tc>
                <w:tcPr>
                  <w:tcW w:w="11363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39F2" w:rsidRPr="000C174E" w:rsidRDefault="0057741B" w:rsidP="00FE39F2">
                  <w:pPr>
                    <w:pStyle w:val="aa"/>
                    <w:numPr>
                      <w:ilvl w:val="0"/>
                      <w:numId w:val="11"/>
                    </w:numPr>
                    <w:spacing w:after="0" w:line="240" w:lineRule="auto"/>
                    <w:ind w:left="0" w:hanging="403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>
                    <w:rPr>
                      <w:rFonts w:ascii="GHEA Grapalat" w:eastAsia="Times New Roman" w:hAnsi="GHEA Grapalat" w:cs="Times New Roman"/>
                      <w:sz w:val="44"/>
                      <w:szCs w:val="44"/>
                      <w:lang w:val="en-US"/>
                    </w:rPr>
                    <w:t>o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="00FE39F2"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Անհատույց կարճաժամկետ (մինչև 1 տարի)</w:t>
                  </w:r>
                </w:p>
              </w:tc>
            </w:tr>
            <w:tr w:rsidR="00FE39F2" w:rsidRPr="000C174E" w:rsidTr="00FE39F2">
              <w:trPr>
                <w:trHeight w:val="73"/>
              </w:trPr>
              <w:tc>
                <w:tcPr>
                  <w:tcW w:w="11363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39F2" w:rsidRPr="000C174E" w:rsidRDefault="0057741B" w:rsidP="00FE39F2">
                  <w:pPr>
                    <w:pStyle w:val="aa"/>
                    <w:numPr>
                      <w:ilvl w:val="0"/>
                      <w:numId w:val="11"/>
                    </w:numPr>
                    <w:spacing w:after="0" w:line="240" w:lineRule="auto"/>
                    <w:ind w:left="0" w:hanging="403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>
                    <w:rPr>
                      <w:rFonts w:ascii="GHEA Grapalat" w:eastAsia="Times New Roman" w:hAnsi="GHEA Grapalat" w:cs="Times New Roman"/>
                      <w:sz w:val="44"/>
                      <w:szCs w:val="44"/>
                      <w:lang w:val="en-US"/>
                    </w:rPr>
                    <w:t>o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="00FE39F2"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Վարձակալությամբ</w:t>
                  </w:r>
                </w:p>
              </w:tc>
            </w:tr>
          </w:tbl>
          <w:p w:rsidR="00FE39F2" w:rsidRPr="000C174E" w:rsidRDefault="00FE39F2" w:rsidP="00676B12">
            <w:pPr>
              <w:spacing w:after="0" w:line="240" w:lineRule="auto"/>
              <w:ind w:hanging="403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</w:tbl>
    <w:p w:rsidR="00FE39F2" w:rsidRPr="000C174E" w:rsidRDefault="00FE39F2" w:rsidP="00FE39F2">
      <w:pPr>
        <w:spacing w:after="0" w:line="240" w:lineRule="auto"/>
        <w:rPr>
          <w:rFonts w:ascii="GHEA Grapalat" w:eastAsia="Times New Roman" w:hAnsi="GHEA Grapalat" w:cs="Times New Roman"/>
          <w:vanish/>
          <w:sz w:val="18"/>
          <w:szCs w:val="18"/>
        </w:rPr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9"/>
        <w:gridCol w:w="1193"/>
        <w:gridCol w:w="5928"/>
        <w:gridCol w:w="270"/>
      </w:tblGrid>
      <w:tr w:rsidR="00FE39F2" w:rsidRPr="000C174E" w:rsidTr="00676B12">
        <w:trPr>
          <w:trHeight w:val="836"/>
        </w:trPr>
        <w:tc>
          <w:tcPr>
            <w:tcW w:w="2929" w:type="dxa"/>
            <w:shd w:val="clear" w:color="auto" w:fill="ECECE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39F2" w:rsidRPr="000C174E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>5.</w:t>
            </w:r>
            <w:r w:rsidRPr="0074114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Կացարանի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3-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րդ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կամ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4-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րդ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աստիճանի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վթարայնության՝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պաշտոնապես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ճանաչված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կարգավիճակի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առկայություն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կամ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տեսանելի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վթարայնություն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/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ակնհայտորեն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քանդվածության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վիճակ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,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փլուզման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վտանգ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և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այլն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,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lastRenderedPageBreak/>
              <w:t>որոն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>ք</w:t>
            </w:r>
          </w:p>
        </w:tc>
        <w:tc>
          <w:tcPr>
            <w:tcW w:w="119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1065" w:type="dxa"/>
              <w:tblInd w:w="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5"/>
            </w:tblGrid>
            <w:tr w:rsidR="00FE39F2" w:rsidRPr="000C174E" w:rsidTr="00676B12">
              <w:trPr>
                <w:trHeight w:val="360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39F2" w:rsidRPr="000C174E" w:rsidRDefault="00FE39F2" w:rsidP="00FE39F2">
                  <w:pPr>
                    <w:pStyle w:val="aa"/>
                    <w:numPr>
                      <w:ilvl w:val="0"/>
                      <w:numId w:val="15"/>
                    </w:numPr>
                    <w:spacing w:after="0" w:line="240" w:lineRule="auto"/>
                    <w:ind w:left="0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lastRenderedPageBreak/>
                    <w:t>Այո</w:t>
                  </w:r>
                </w:p>
              </w:tc>
            </w:tr>
            <w:tr w:rsidR="00FE39F2" w:rsidRPr="000C174E" w:rsidTr="00676B12">
              <w:trPr>
                <w:trHeight w:val="360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39F2" w:rsidRPr="000C174E" w:rsidRDefault="00FE39F2" w:rsidP="00FE39F2">
                  <w:pPr>
                    <w:pStyle w:val="aa"/>
                    <w:numPr>
                      <w:ilvl w:val="0"/>
                      <w:numId w:val="15"/>
                    </w:numPr>
                    <w:spacing w:after="0" w:line="240" w:lineRule="auto"/>
                    <w:ind w:left="0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Ոչ</w:t>
                  </w:r>
                </w:p>
              </w:tc>
            </w:tr>
          </w:tbl>
          <w:p w:rsidR="00FE39F2" w:rsidRPr="000C174E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5928" w:type="dxa"/>
            <w:shd w:val="clear" w:color="auto" w:fill="ECECE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39F2" w:rsidRPr="000C174E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F14A2">
              <w:rPr>
                <w:rFonts w:ascii="GHEA Grapalat" w:eastAsia="Times New Roman" w:hAnsi="GHEA Grapalat" w:cs="Times New Roman"/>
                <w:sz w:val="20"/>
                <w:szCs w:val="20"/>
              </w:rPr>
              <w:t>Փաստը հաստատող փաստաթուղթ</w:t>
            </w:r>
          </w:p>
        </w:tc>
        <w:tc>
          <w:tcPr>
            <w:tcW w:w="2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"/>
            </w:tblGrid>
            <w:tr w:rsidR="00FE39F2" w:rsidRPr="000C174E" w:rsidTr="00676B12">
              <w:trPr>
                <w:trHeight w:val="283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FE39F2" w:rsidRPr="000C174E" w:rsidRDefault="00FE39F2" w:rsidP="00676B12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</w:p>
              </w:tc>
            </w:tr>
          </w:tbl>
          <w:p w:rsidR="00FE39F2" w:rsidRPr="000C174E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</w:tbl>
    <w:p w:rsidR="00FE39F2" w:rsidRPr="000C174E" w:rsidRDefault="00FE39F2" w:rsidP="00FE39F2">
      <w:pPr>
        <w:spacing w:after="0" w:line="240" w:lineRule="auto"/>
        <w:rPr>
          <w:rFonts w:ascii="GHEA Grapalat" w:eastAsia="Times New Roman" w:hAnsi="GHEA Grapalat" w:cs="Times New Roman"/>
          <w:vanish/>
          <w:sz w:val="18"/>
          <w:szCs w:val="18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0"/>
        <w:gridCol w:w="6210"/>
      </w:tblGrid>
      <w:tr w:rsidR="00FE39F2" w:rsidRPr="000C174E" w:rsidTr="00FE39F2">
        <w:trPr>
          <w:trHeight w:val="707"/>
        </w:trPr>
        <w:tc>
          <w:tcPr>
            <w:tcW w:w="4200" w:type="dxa"/>
            <w:shd w:val="clear" w:color="auto" w:fill="ECECE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39F2" w:rsidRPr="000C174E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>6.</w:t>
            </w:r>
            <w:r w:rsidRPr="0074114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Կացարանի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խիստ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անբավարար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սանիտարահիգիենիկ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վիճակ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,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որը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կարող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է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առաջացնել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ընտանիքի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անդամների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առողջության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համար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ռիսկեր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>.</w:t>
            </w:r>
          </w:p>
        </w:tc>
        <w:tc>
          <w:tcPr>
            <w:tcW w:w="62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3252" w:type="dxa"/>
              <w:tblInd w:w="1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2"/>
            </w:tblGrid>
            <w:tr w:rsidR="00FE39F2" w:rsidRPr="000C174E" w:rsidTr="00676B12">
              <w:trPr>
                <w:trHeight w:val="317"/>
              </w:trPr>
              <w:tc>
                <w:tcPr>
                  <w:tcW w:w="325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39F2" w:rsidRPr="000C174E" w:rsidRDefault="00FE39F2" w:rsidP="00FE39F2">
                  <w:pPr>
                    <w:pStyle w:val="aa"/>
                    <w:numPr>
                      <w:ilvl w:val="0"/>
                      <w:numId w:val="16"/>
                    </w:numPr>
                    <w:spacing w:after="0" w:line="240" w:lineRule="auto"/>
                    <w:ind w:left="0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Այո</w:t>
                  </w:r>
                </w:p>
              </w:tc>
            </w:tr>
            <w:tr w:rsidR="00FE39F2" w:rsidRPr="000C174E" w:rsidTr="00676B12">
              <w:trPr>
                <w:trHeight w:val="306"/>
              </w:trPr>
              <w:tc>
                <w:tcPr>
                  <w:tcW w:w="325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39F2" w:rsidRPr="000C174E" w:rsidRDefault="00FE39F2" w:rsidP="00FE39F2">
                  <w:pPr>
                    <w:pStyle w:val="aa"/>
                    <w:numPr>
                      <w:ilvl w:val="0"/>
                      <w:numId w:val="16"/>
                    </w:numPr>
                    <w:spacing w:after="0" w:line="240" w:lineRule="auto"/>
                    <w:ind w:left="0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Ոչ</w:t>
                  </w:r>
                </w:p>
              </w:tc>
            </w:tr>
          </w:tbl>
          <w:p w:rsidR="00FE39F2" w:rsidRPr="000C174E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</w:tbl>
    <w:p w:rsidR="00FE39F2" w:rsidRPr="000C174E" w:rsidRDefault="00FE39F2" w:rsidP="00FE39F2">
      <w:pPr>
        <w:spacing w:after="0" w:line="240" w:lineRule="auto"/>
        <w:rPr>
          <w:rFonts w:ascii="GHEA Grapalat" w:eastAsia="Times New Roman" w:hAnsi="GHEA Grapalat" w:cs="Times New Roman"/>
          <w:vanish/>
          <w:sz w:val="18"/>
          <w:szCs w:val="18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7"/>
        <w:gridCol w:w="8715"/>
      </w:tblGrid>
      <w:tr w:rsidR="00FE39F2" w:rsidRPr="00DE25B7" w:rsidTr="00033F4F">
        <w:trPr>
          <w:trHeight w:val="5645"/>
        </w:trPr>
        <w:tc>
          <w:tcPr>
            <w:tcW w:w="1757" w:type="dxa"/>
            <w:shd w:val="clear" w:color="auto" w:fill="ECECE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39F2" w:rsidRPr="000C174E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>7.</w:t>
            </w:r>
            <w:r w:rsidRPr="0074114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Կացարանի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բարեկարգության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կամ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նորոգվածության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վիճակ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>ը</w:t>
            </w:r>
          </w:p>
        </w:tc>
        <w:tc>
          <w:tcPr>
            <w:tcW w:w="865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859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95"/>
            </w:tblGrid>
            <w:tr w:rsidR="00FE39F2" w:rsidRPr="00DE25B7" w:rsidTr="00AC0CC3">
              <w:trPr>
                <w:trHeight w:val="110"/>
              </w:trPr>
              <w:tc>
                <w:tcPr>
                  <w:tcW w:w="859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39F2" w:rsidRPr="000C174E" w:rsidRDefault="00FE39F2" w:rsidP="00FE39F2">
                  <w:pPr>
                    <w:pStyle w:val="aa"/>
                    <w:numPr>
                      <w:ilvl w:val="0"/>
                      <w:numId w:val="17"/>
                    </w:numPr>
                    <w:spacing w:after="0" w:line="240" w:lineRule="auto"/>
                    <w:ind w:left="288" w:hanging="288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Նոր և ժամանակակից վերանորոգմամբ</w:t>
                  </w:r>
                  <w:r w:rsidRPr="000C174E">
                    <w:rPr>
                      <w:rFonts w:ascii="Cambria Math" w:eastAsia="Times New Roman" w:hAnsi="Cambria Math" w:cs="Cambria Math"/>
                      <w:sz w:val="18"/>
                      <w:szCs w:val="18"/>
                    </w:rPr>
                    <w:t>․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GHEA Grapalat"/>
                      <w:sz w:val="18"/>
                      <w:szCs w:val="18"/>
                    </w:rPr>
                    <w:t>Լուսամուտերը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, </w:t>
                  </w:r>
                  <w:r w:rsidRPr="000C174E">
                    <w:rPr>
                      <w:rFonts w:ascii="GHEA Grapalat" w:eastAsia="Times New Roman" w:hAnsi="GHEA Grapalat" w:cs="GHEA Grapalat"/>
                      <w:sz w:val="18"/>
                      <w:szCs w:val="18"/>
                    </w:rPr>
                    <w:t>դռները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, </w:t>
                  </w:r>
                  <w:r w:rsidRPr="000C174E">
                    <w:rPr>
                      <w:rFonts w:ascii="GHEA Grapalat" w:eastAsia="Times New Roman" w:hAnsi="GHEA Grapalat" w:cs="GHEA Grapalat"/>
                      <w:sz w:val="18"/>
                      <w:szCs w:val="18"/>
                    </w:rPr>
                    <w:t>պատերը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, </w:t>
                  </w:r>
                  <w:r w:rsidRPr="000C174E">
                    <w:rPr>
                      <w:rFonts w:ascii="GHEA Grapalat" w:eastAsia="Times New Roman" w:hAnsi="GHEA Grapalat" w:cs="GHEA Grapalat"/>
                      <w:sz w:val="18"/>
                      <w:szCs w:val="18"/>
                    </w:rPr>
                    <w:t>տանիքը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GHEA Grapalat"/>
                      <w:sz w:val="18"/>
                      <w:szCs w:val="18"/>
                    </w:rPr>
                    <w:t>և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GHEA Grapalat"/>
                      <w:sz w:val="18"/>
                      <w:szCs w:val="18"/>
                    </w:rPr>
                    <w:t>հատակը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GHEA Grapalat"/>
                      <w:sz w:val="18"/>
                      <w:szCs w:val="18"/>
                    </w:rPr>
                    <w:t>գերազանց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GHEA Grapalat"/>
                      <w:sz w:val="18"/>
                      <w:szCs w:val="18"/>
                    </w:rPr>
                    <w:t>վիճակում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GHEA Grapalat"/>
                      <w:sz w:val="18"/>
                      <w:szCs w:val="18"/>
                    </w:rPr>
                    <w:t>են։</w:t>
                  </w:r>
                </w:p>
              </w:tc>
            </w:tr>
            <w:tr w:rsidR="00FE39F2" w:rsidRPr="00DE25B7" w:rsidTr="00AC0CC3">
              <w:trPr>
                <w:trHeight w:val="267"/>
              </w:trPr>
              <w:tc>
                <w:tcPr>
                  <w:tcW w:w="859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39F2" w:rsidRPr="000C174E" w:rsidRDefault="00FE39F2" w:rsidP="00FE39F2">
                  <w:pPr>
                    <w:pStyle w:val="aa"/>
                    <w:numPr>
                      <w:ilvl w:val="0"/>
                      <w:numId w:val="17"/>
                    </w:numPr>
                    <w:spacing w:after="0" w:line="240" w:lineRule="auto"/>
                    <w:ind w:left="288" w:hanging="288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Բարեկարգ վիճակ</w:t>
                  </w:r>
                  <w:r w:rsidRPr="000C174E">
                    <w:rPr>
                      <w:rFonts w:ascii="Cambria Math" w:eastAsia="Times New Roman" w:hAnsi="Cambria Math" w:cs="Cambria Math"/>
                      <w:sz w:val="18"/>
                      <w:szCs w:val="18"/>
                    </w:rPr>
                    <w:t>․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GHEA Grapalat"/>
                      <w:sz w:val="18"/>
                      <w:szCs w:val="18"/>
                    </w:rPr>
                    <w:t>Լուսամուտերը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, </w:t>
                  </w:r>
                  <w:r w:rsidRPr="000C174E">
                    <w:rPr>
                      <w:rFonts w:ascii="GHEA Grapalat" w:eastAsia="Times New Roman" w:hAnsi="GHEA Grapalat" w:cs="GHEA Grapalat"/>
                      <w:sz w:val="18"/>
                      <w:szCs w:val="18"/>
                    </w:rPr>
                    <w:t>դռն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երը, պատերը, տանիքը և հատակը ընդհանուր առմամբ բարվոք վիճակում են, սակայն առկա է մաշվածություն։</w:t>
                  </w:r>
                </w:p>
              </w:tc>
            </w:tr>
            <w:tr w:rsidR="00FE39F2" w:rsidRPr="00DE25B7" w:rsidTr="00AC0CC3">
              <w:trPr>
                <w:trHeight w:val="315"/>
              </w:trPr>
              <w:tc>
                <w:tcPr>
                  <w:tcW w:w="859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39F2" w:rsidRPr="000C174E" w:rsidRDefault="00FE39F2" w:rsidP="00FE39F2">
                  <w:pPr>
                    <w:pStyle w:val="aa"/>
                    <w:numPr>
                      <w:ilvl w:val="0"/>
                      <w:numId w:val="17"/>
                    </w:numPr>
                    <w:spacing w:after="0" w:line="240" w:lineRule="auto"/>
                    <w:ind w:left="288" w:hanging="288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Անհրաժեշտ են մասնակի բարեկարգման աշխատանքներ</w:t>
                  </w:r>
                  <w:r w:rsidRPr="000C174E">
                    <w:rPr>
                      <w:rFonts w:ascii="Cambria Math" w:eastAsia="Times New Roman" w:hAnsi="Cambria Math" w:cs="Cambria Math"/>
                      <w:sz w:val="18"/>
                      <w:szCs w:val="18"/>
                    </w:rPr>
                    <w:t>․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GHEA Grapalat"/>
                      <w:sz w:val="18"/>
                      <w:szCs w:val="18"/>
                    </w:rPr>
                    <w:t>Լուսամուտերը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GHEA Grapalat"/>
                      <w:sz w:val="18"/>
                      <w:szCs w:val="18"/>
                    </w:rPr>
                    <w:t>կամ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GHEA Grapalat"/>
                      <w:sz w:val="18"/>
                      <w:szCs w:val="18"/>
                    </w:rPr>
                    <w:t>դռները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GHEA Grapalat"/>
                      <w:sz w:val="18"/>
                      <w:szCs w:val="18"/>
                    </w:rPr>
                    <w:t>կամ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GHEA Grapalat"/>
                      <w:sz w:val="18"/>
                      <w:szCs w:val="18"/>
                    </w:rPr>
                    <w:t>պատերը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GHEA Grapalat"/>
                      <w:sz w:val="18"/>
                      <w:szCs w:val="18"/>
                    </w:rPr>
                    <w:t>կամ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GHEA Grapalat"/>
                      <w:sz w:val="18"/>
                      <w:szCs w:val="18"/>
                    </w:rPr>
                    <w:t>տանիքը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GHEA Grapalat"/>
                      <w:sz w:val="18"/>
                      <w:szCs w:val="18"/>
                    </w:rPr>
                    <w:t>կամ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GHEA Grapalat"/>
                      <w:sz w:val="18"/>
                      <w:szCs w:val="18"/>
                    </w:rPr>
                    <w:t>հատակը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ոչ բարվոք վիճակում են և օգտագործման ընթացքում առաջացնում են խնդիրներ (դժվար են փակվում, ամուր չեն) </w:t>
                  </w:r>
                </w:p>
              </w:tc>
            </w:tr>
            <w:tr w:rsidR="00FE39F2" w:rsidRPr="00DE25B7" w:rsidTr="00AC0CC3">
              <w:trPr>
                <w:trHeight w:val="90"/>
              </w:trPr>
              <w:tc>
                <w:tcPr>
                  <w:tcW w:w="859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39F2" w:rsidRPr="000C174E" w:rsidRDefault="00FE39F2" w:rsidP="00FE39F2">
                  <w:pPr>
                    <w:pStyle w:val="aa"/>
                    <w:numPr>
                      <w:ilvl w:val="0"/>
                      <w:numId w:val="17"/>
                    </w:numPr>
                    <w:spacing w:after="0" w:line="240" w:lineRule="auto"/>
                    <w:ind w:left="288" w:hanging="288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Կացարանի մեծ մասում անհրաժեշտ են բարեկարգման աշխատանքներ /պայմանները ազդում են կյանքի որակի վրա/</w:t>
                  </w:r>
                </w:p>
              </w:tc>
            </w:tr>
            <w:tr w:rsidR="00FE39F2" w:rsidRPr="00DE25B7" w:rsidTr="00AC0CC3">
              <w:trPr>
                <w:trHeight w:val="1168"/>
              </w:trPr>
              <w:tc>
                <w:tcPr>
                  <w:tcW w:w="859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39F2" w:rsidRPr="000C174E" w:rsidRDefault="00FE39F2" w:rsidP="00FE39F2">
                  <w:pPr>
                    <w:pStyle w:val="aa"/>
                    <w:numPr>
                      <w:ilvl w:val="0"/>
                      <w:numId w:val="17"/>
                    </w:numPr>
                    <w:spacing w:after="0" w:line="240" w:lineRule="auto"/>
                    <w:ind w:left="288" w:hanging="288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Անհրաժեշտ են ամբողջական բարեկարգման աշխատանքներ՝ Լուսամուտերը կամ դռները կամ պատերը կամ տանիքը կամ հատակը այնքան ոչ բարվոք վիճակում են, որ առաջացնում են ֆունկցիոնալ անհարմարություններ և բարեկարգման աշխատաքներ չիրականացնելու դեպքում կարող են առաջացնել ընտանիքի անդամների կյանքի և առողջության համար ռիսկեր /օրինակ՝ փլուզումներ, ցրտահարություն, հրդեհ և այն/։</w:t>
                  </w:r>
                </w:p>
              </w:tc>
            </w:tr>
          </w:tbl>
          <w:p w:rsidR="00FE39F2" w:rsidRPr="000C174E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</w:tbl>
    <w:p w:rsidR="00FE39F2" w:rsidRPr="000C174E" w:rsidRDefault="00FE39F2" w:rsidP="00FE39F2">
      <w:pPr>
        <w:spacing w:after="0" w:line="240" w:lineRule="auto"/>
        <w:rPr>
          <w:rFonts w:ascii="GHEA Grapalat" w:eastAsia="Times New Roman" w:hAnsi="GHEA Grapalat" w:cs="Times New Roman"/>
          <w:vanish/>
          <w:sz w:val="18"/>
          <w:szCs w:val="18"/>
        </w:rPr>
      </w:pP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7695"/>
      </w:tblGrid>
      <w:tr w:rsidR="00FE39F2" w:rsidRPr="00DE25B7" w:rsidTr="00033F4F">
        <w:trPr>
          <w:trHeight w:val="345"/>
        </w:trPr>
        <w:tc>
          <w:tcPr>
            <w:tcW w:w="2805" w:type="dxa"/>
            <w:shd w:val="clear" w:color="auto" w:fill="ECECE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39F2" w:rsidRPr="0074114A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>8.</w:t>
            </w:r>
            <w:r w:rsidRPr="0074114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Կացարանի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  <w:p w:rsidR="00FE39F2" w:rsidRPr="000C174E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պայմանները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>.</w:t>
            </w:r>
          </w:p>
        </w:tc>
        <w:tc>
          <w:tcPr>
            <w:tcW w:w="76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7184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84"/>
            </w:tblGrid>
            <w:tr w:rsidR="00FE39F2" w:rsidRPr="00DE25B7" w:rsidTr="00033F4F">
              <w:trPr>
                <w:trHeight w:val="897"/>
              </w:trPr>
              <w:tc>
                <w:tcPr>
                  <w:tcW w:w="718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39F2" w:rsidRPr="000C174E" w:rsidRDefault="00FE39F2" w:rsidP="00676B12">
                  <w:pPr>
                    <w:pStyle w:val="aa"/>
                    <w:numPr>
                      <w:ilvl w:val="0"/>
                      <w:numId w:val="18"/>
                    </w:numPr>
                    <w:spacing w:after="0" w:line="240" w:lineRule="auto"/>
                    <w:ind w:left="0" w:right="863" w:hanging="283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Ունի անհրաժեշտ կենցաղային բոլոր հարմարությունները՝ բավարար թվով առանձին ննջասենյակներ ընտանիքի տարբեր սեռերի և տարիքային խմբերի անդամների, հատկապես՝ ամուսինների, մեծահասակների և դեռահասության տարիքում գտնվող երեխաների համար, խոհանոցը, սանհանգույցը /զուգարան և լոգարան/ գտնվում են կացարանի ներսում։</w:t>
                  </w:r>
                </w:p>
              </w:tc>
            </w:tr>
            <w:tr w:rsidR="00FE39F2" w:rsidRPr="00DE25B7" w:rsidTr="00033F4F">
              <w:trPr>
                <w:trHeight w:val="222"/>
              </w:trPr>
              <w:tc>
                <w:tcPr>
                  <w:tcW w:w="718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39F2" w:rsidRPr="000C174E" w:rsidRDefault="00FE39F2" w:rsidP="00676B12">
                  <w:pPr>
                    <w:pStyle w:val="aa"/>
                    <w:numPr>
                      <w:ilvl w:val="0"/>
                      <w:numId w:val="18"/>
                    </w:numPr>
                    <w:spacing w:after="0" w:line="240" w:lineRule="auto"/>
                    <w:ind w:left="0" w:right="863" w:hanging="283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Ունի բոլոր անհրաժեշտ կենցաղային պայմանները, սակայն առկա են անհարմարություններ, օրինակ՝ ննջասենյակների ոչ բավարար թիվ ընտանիքի տարբեր սեռերի և տարիքային խմբերի անդամների համար և/կամ խոհանոցի՝ ոչ առանձնացված կամ կերակուր պատրաստելու և/կամ ճաշելու համար անհարմար լինելը և/կամ սանհանգույցը /զուգարանը կամ լոգարանը/ կացարանի ներսում չլինելը և/կամ ջրի ծորակը կացարանից դուրս լինելը։</w:t>
                  </w:r>
                </w:p>
              </w:tc>
            </w:tr>
            <w:tr w:rsidR="00FE39F2" w:rsidRPr="00DE25B7" w:rsidTr="00033F4F">
              <w:trPr>
                <w:trHeight w:val="541"/>
              </w:trPr>
              <w:tc>
                <w:tcPr>
                  <w:tcW w:w="718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39F2" w:rsidRPr="000C174E" w:rsidRDefault="00FE39F2" w:rsidP="00676B12">
                  <w:pPr>
                    <w:pStyle w:val="aa"/>
                    <w:numPr>
                      <w:ilvl w:val="0"/>
                      <w:numId w:val="18"/>
                    </w:numPr>
                    <w:spacing w:after="0" w:line="240" w:lineRule="auto"/>
                    <w:ind w:left="0" w:right="863" w:hanging="283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Ունի ոչ բոլոր անհրաժեշտ կենցաղային պայմանները (օրինակ՝ ընտանիքի որոշ անդամներ քնում են խոհանոցի կամ ննջարանային պայմանների չհարմարեցված տարածքներում, կամ բացակայում է խոհանոցը կամ լոգարանը, սակայն օգտագործվում են դրանց փոխարինող տարածքներ, և ջրի ծորակը կացարանից դուրս է</w:t>
                  </w:r>
                </w:p>
              </w:tc>
            </w:tr>
            <w:tr w:rsidR="00FE39F2" w:rsidRPr="00DE25B7" w:rsidTr="00033F4F">
              <w:trPr>
                <w:trHeight w:val="639"/>
              </w:trPr>
              <w:tc>
                <w:tcPr>
                  <w:tcW w:w="718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39F2" w:rsidRPr="000C174E" w:rsidRDefault="00FE39F2" w:rsidP="00676B12">
                  <w:pPr>
                    <w:pStyle w:val="aa"/>
                    <w:numPr>
                      <w:ilvl w:val="0"/>
                      <w:numId w:val="18"/>
                    </w:numPr>
                    <w:spacing w:after="0" w:line="240" w:lineRule="auto"/>
                    <w:ind w:left="0" w:right="863" w:hanging="283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Ունի նվազագույն կենցաղային պայմանները /զուգարան՝ դրսում, խոհանոցին և/կամ լոգարանին փոխարինող տարածք, կացարանից դուրս գտնվող ջրի ծորակ/</w:t>
                  </w:r>
                </w:p>
              </w:tc>
            </w:tr>
            <w:tr w:rsidR="00FE39F2" w:rsidRPr="00DE25B7" w:rsidTr="00033F4F">
              <w:trPr>
                <w:trHeight w:val="639"/>
              </w:trPr>
              <w:tc>
                <w:tcPr>
                  <w:tcW w:w="718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39F2" w:rsidRPr="000C174E" w:rsidRDefault="00FE39F2" w:rsidP="00676B12">
                  <w:pPr>
                    <w:pStyle w:val="aa"/>
                    <w:numPr>
                      <w:ilvl w:val="0"/>
                      <w:numId w:val="18"/>
                    </w:numPr>
                    <w:spacing w:after="0" w:line="240" w:lineRule="auto"/>
                    <w:ind w:left="0" w:right="863" w:hanging="283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Չունի կենցաղային անհրաժեշտ նվազագույն պայմաններ /բացակայում են ննջասենյակը, խոհանոցը, լոգարանը, հնարավոր է՝ բացակայում է նաև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lastRenderedPageBreak/>
                    <w:t>զուգարանը</w:t>
                  </w:r>
                  <w:r w:rsidRPr="000C174E">
                    <w:rPr>
                      <w:rFonts w:ascii="Cambria Math" w:eastAsia="Times New Roman" w:hAnsi="Cambria Math" w:cs="Cambria Math"/>
                      <w:sz w:val="18"/>
                      <w:szCs w:val="18"/>
                    </w:rPr>
                    <w:t>․</w:t>
                  </w:r>
                </w:p>
              </w:tc>
            </w:tr>
          </w:tbl>
          <w:p w:rsidR="00FE39F2" w:rsidRPr="000C174E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FE39F2" w:rsidRPr="00DE25B7" w:rsidTr="00033F4F">
        <w:trPr>
          <w:trHeight w:val="1851"/>
        </w:trPr>
        <w:tc>
          <w:tcPr>
            <w:tcW w:w="2805" w:type="dxa"/>
            <w:shd w:val="clear" w:color="auto" w:fill="ECECE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39F2" w:rsidRPr="000C174E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9.</w:t>
            </w:r>
            <w:r w:rsidRPr="0074114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Կացարանի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հարմարեցվածությունն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ընտանիքի՝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տեղաշարժման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խնդիրներ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ունեցող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անդամ-ների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կարիքներին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գնահատ-վում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են՝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հաշվի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առնելով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ըն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>տանիքի ամենախոցելի անդամի կարիքները).</w:t>
            </w:r>
          </w:p>
        </w:tc>
        <w:tc>
          <w:tcPr>
            <w:tcW w:w="76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748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85"/>
            </w:tblGrid>
            <w:tr w:rsidR="00FE39F2" w:rsidRPr="00DE25B7" w:rsidTr="00033F4F">
              <w:trPr>
                <w:trHeight w:val="149"/>
              </w:trPr>
              <w:tc>
                <w:tcPr>
                  <w:tcW w:w="748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39F2" w:rsidRPr="000C174E" w:rsidRDefault="00FE39F2" w:rsidP="00FE39F2">
                  <w:pPr>
                    <w:pStyle w:val="aa"/>
                    <w:numPr>
                      <w:ilvl w:val="0"/>
                      <w:numId w:val="19"/>
                    </w:numPr>
                    <w:spacing w:after="0" w:line="240" w:lineRule="auto"/>
                    <w:ind w:left="0" w:hanging="425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Հարցը ընտանիքին վերաբերելի չէ, քանի որ տեղաշարժման խնդիրներ ունեցող անդամներ չկան</w:t>
                  </w:r>
                </w:p>
              </w:tc>
            </w:tr>
            <w:tr w:rsidR="00FE39F2" w:rsidRPr="00DE25B7" w:rsidTr="00033F4F">
              <w:trPr>
                <w:trHeight w:val="505"/>
              </w:trPr>
              <w:tc>
                <w:tcPr>
                  <w:tcW w:w="748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39F2" w:rsidRPr="000C174E" w:rsidRDefault="00FE39F2" w:rsidP="00FE39F2">
                  <w:pPr>
                    <w:pStyle w:val="aa"/>
                    <w:numPr>
                      <w:ilvl w:val="0"/>
                      <w:numId w:val="19"/>
                    </w:numPr>
                    <w:spacing w:after="0" w:line="240" w:lineRule="auto"/>
                    <w:ind w:left="0" w:hanging="425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Հարմարեցված է ամբողջությամբ /ապահովում է տեղաշարժման խնդիրներ ունեցող անդամի հնարավորինս ազատ և ինքնուրույն տեղաշարժը կացարանում և դրանից դուրս գալու ընթացքում։</w:t>
                  </w:r>
                </w:p>
              </w:tc>
            </w:tr>
            <w:tr w:rsidR="00FE39F2" w:rsidRPr="00DE25B7" w:rsidTr="00033F4F">
              <w:trPr>
                <w:trHeight w:val="251"/>
              </w:trPr>
              <w:tc>
                <w:tcPr>
                  <w:tcW w:w="748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39F2" w:rsidRPr="000C174E" w:rsidRDefault="00FE39F2" w:rsidP="00FE39F2">
                  <w:pPr>
                    <w:pStyle w:val="aa"/>
                    <w:numPr>
                      <w:ilvl w:val="0"/>
                      <w:numId w:val="19"/>
                    </w:numPr>
                    <w:spacing w:after="0" w:line="240" w:lineRule="auto"/>
                    <w:ind w:left="0" w:hanging="425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Հարմարեցված չէ, հանգեցրել է տեղաշարժման խնդիր ունեցող անդամի մեկուսացմանը մեկ սենյակում։</w:t>
                  </w:r>
                </w:p>
              </w:tc>
            </w:tr>
          </w:tbl>
          <w:p w:rsidR="00FE39F2" w:rsidRPr="000C174E" w:rsidRDefault="00FE39F2" w:rsidP="00676B12">
            <w:pPr>
              <w:spacing w:after="0" w:line="240" w:lineRule="auto"/>
              <w:ind w:hanging="42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FE39F2" w:rsidRPr="00DE25B7" w:rsidTr="00033F4F">
        <w:trPr>
          <w:trHeight w:val="976"/>
        </w:trPr>
        <w:tc>
          <w:tcPr>
            <w:tcW w:w="2805" w:type="dxa"/>
            <w:shd w:val="clear" w:color="auto" w:fill="ECECE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39F2" w:rsidRPr="0074114A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>10.</w:t>
            </w:r>
            <w:r w:rsidRPr="0074114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Կացարանի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ապահովվածությունը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անհրաժեշտ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կենցաղային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տեխնիկայով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սառնարան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,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լվացքի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մեքենա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,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գազօջախ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,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հեռուստացույց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>/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համակարգիչ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>)</w:t>
            </w:r>
          </w:p>
        </w:tc>
        <w:tc>
          <w:tcPr>
            <w:tcW w:w="76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11941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941"/>
            </w:tblGrid>
            <w:tr w:rsidR="00FE39F2" w:rsidRPr="00DE25B7" w:rsidTr="00033F4F">
              <w:trPr>
                <w:trHeight w:val="423"/>
              </w:trPr>
              <w:tc>
                <w:tcPr>
                  <w:tcW w:w="1194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39F2" w:rsidRPr="000C174E" w:rsidRDefault="00FE39F2" w:rsidP="00FE39F2">
                  <w:pPr>
                    <w:pStyle w:val="aa"/>
                    <w:numPr>
                      <w:ilvl w:val="0"/>
                      <w:numId w:val="19"/>
                    </w:numPr>
                    <w:spacing w:after="0" w:line="240" w:lineRule="auto"/>
                    <w:ind w:left="0" w:hanging="425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Ունի կենցաղային տեխնիկայի նվազագույն ապահովվածություն, մասնավորապես՝ ունի </w:t>
                  </w:r>
                  <w:r w:rsidR="00033F4F" w:rsidRPr="00033F4F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         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սառնարան և գազօջախ կամ փոխարինող սարք։</w:t>
                  </w:r>
                </w:p>
              </w:tc>
            </w:tr>
            <w:tr w:rsidR="00FE39F2" w:rsidRPr="00DE25B7" w:rsidTr="00033F4F">
              <w:trPr>
                <w:trHeight w:val="420"/>
              </w:trPr>
              <w:tc>
                <w:tcPr>
                  <w:tcW w:w="1194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39F2" w:rsidRPr="000C174E" w:rsidRDefault="00FE39F2" w:rsidP="00FE39F2">
                  <w:pPr>
                    <w:pStyle w:val="aa"/>
                    <w:numPr>
                      <w:ilvl w:val="0"/>
                      <w:numId w:val="19"/>
                    </w:numPr>
                    <w:spacing w:after="0" w:line="240" w:lineRule="auto"/>
                    <w:ind w:left="0" w:hanging="425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Չունի անհրաժեշտ նվազագույն կենցաղային տեխնիկա /նշված կենցաղային տեխնիկան </w:t>
                  </w:r>
                  <w:r w:rsidR="00033F4F" w:rsidRPr="00033F4F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           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բացակայում է կամ պիտանի չէ օգտագործման համար/։</w:t>
                  </w:r>
                </w:p>
              </w:tc>
            </w:tr>
          </w:tbl>
          <w:p w:rsidR="00FE39F2" w:rsidRPr="000C174E" w:rsidRDefault="00FE39F2" w:rsidP="00676B12">
            <w:pPr>
              <w:spacing w:after="0" w:line="240" w:lineRule="auto"/>
              <w:ind w:hanging="42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FE39F2" w:rsidRPr="000C174E" w:rsidTr="00033F4F">
        <w:trPr>
          <w:trHeight w:val="1246"/>
        </w:trPr>
        <w:tc>
          <w:tcPr>
            <w:tcW w:w="2805" w:type="dxa"/>
            <w:shd w:val="clear" w:color="auto" w:fill="ECECE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39F2" w:rsidRPr="0074114A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>11.</w:t>
            </w:r>
            <w:r w:rsidRPr="0074114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Կացարանի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կենցաղային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տեխնիկայի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հանդեպ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տնօրինության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իրավունքը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եթե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կացարանը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վարձակալած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է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>).</w:t>
            </w:r>
          </w:p>
        </w:tc>
        <w:tc>
          <w:tcPr>
            <w:tcW w:w="76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12158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58"/>
            </w:tblGrid>
            <w:tr w:rsidR="00FE39F2" w:rsidRPr="000C174E" w:rsidTr="00033F4F">
              <w:trPr>
                <w:trHeight w:val="235"/>
              </w:trPr>
              <w:tc>
                <w:tcPr>
                  <w:tcW w:w="12158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39F2" w:rsidRPr="000C174E" w:rsidRDefault="00FE39F2" w:rsidP="00FE39F2">
                  <w:pPr>
                    <w:pStyle w:val="aa"/>
                    <w:numPr>
                      <w:ilvl w:val="0"/>
                      <w:numId w:val="19"/>
                    </w:numPr>
                    <w:spacing w:after="0" w:line="240" w:lineRule="auto"/>
                    <w:ind w:left="0" w:hanging="425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Ամբողջն ընտանիքի սեփականությունն է:</w:t>
                  </w:r>
                </w:p>
              </w:tc>
            </w:tr>
            <w:tr w:rsidR="00FE39F2" w:rsidRPr="000C174E" w:rsidTr="00033F4F">
              <w:trPr>
                <w:trHeight w:val="411"/>
              </w:trPr>
              <w:tc>
                <w:tcPr>
                  <w:tcW w:w="12158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39F2" w:rsidRPr="00FE39F2" w:rsidRDefault="00FE39F2" w:rsidP="00FE39F2">
                  <w:pPr>
                    <w:pStyle w:val="aa"/>
                    <w:numPr>
                      <w:ilvl w:val="0"/>
                      <w:numId w:val="19"/>
                    </w:numPr>
                    <w:spacing w:after="0" w:line="240" w:lineRule="auto"/>
                    <w:ind w:left="0" w:hanging="425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Տեխնիկայի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զգալի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մասն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ընտանիքի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սեփականությունն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է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,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իսկ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մյուս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մասը՝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կացարանը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="00033F4F" w:rsidRPr="00033F4F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                            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վարձակալության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հանձնած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սեփականատիրոջը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:</w:t>
                  </w:r>
                </w:p>
              </w:tc>
            </w:tr>
            <w:tr w:rsidR="00FE39F2" w:rsidRPr="000C174E" w:rsidTr="00033F4F">
              <w:trPr>
                <w:trHeight w:val="254"/>
              </w:trPr>
              <w:tc>
                <w:tcPr>
                  <w:tcW w:w="12158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39F2" w:rsidRPr="00FE39F2" w:rsidRDefault="00FE39F2" w:rsidP="00FE39F2">
                  <w:pPr>
                    <w:pStyle w:val="aa"/>
                    <w:numPr>
                      <w:ilvl w:val="0"/>
                      <w:numId w:val="19"/>
                    </w:numPr>
                    <w:spacing w:after="0" w:line="240" w:lineRule="auto"/>
                    <w:ind w:left="0" w:hanging="425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Տեխնիկայի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որոշակի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մասն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ընտանիքինն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է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,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մյուս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մասը՝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կացարանը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վարձակալության</w:t>
                  </w:r>
                  <w:r w:rsidR="00033F4F" w:rsidRPr="00033F4F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                                                                   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հանձնած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սեփականատիրոջը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:</w:t>
                  </w:r>
                </w:p>
              </w:tc>
            </w:tr>
            <w:tr w:rsidR="00FE39F2" w:rsidRPr="000C174E" w:rsidTr="00033F4F">
              <w:trPr>
                <w:trHeight w:val="254"/>
              </w:trPr>
              <w:tc>
                <w:tcPr>
                  <w:tcW w:w="12158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39F2" w:rsidRPr="00FE39F2" w:rsidRDefault="00FE39F2" w:rsidP="00FE39F2">
                  <w:pPr>
                    <w:pStyle w:val="aa"/>
                    <w:numPr>
                      <w:ilvl w:val="0"/>
                      <w:numId w:val="19"/>
                    </w:numPr>
                    <w:spacing w:after="0" w:line="240" w:lineRule="auto"/>
                    <w:ind w:left="0" w:hanging="425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Տեխնիկայի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փոքր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մասն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ընտանիքինն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է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,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մյուս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մասը՝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կացարանը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վարձակալության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="00033F4F" w:rsidRPr="00033F4F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                                                            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հանձնած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սեփականատիրոջը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:</w:t>
                  </w:r>
                </w:p>
              </w:tc>
            </w:tr>
            <w:tr w:rsidR="00FE39F2" w:rsidRPr="000C174E" w:rsidTr="00033F4F">
              <w:trPr>
                <w:trHeight w:val="254"/>
              </w:trPr>
              <w:tc>
                <w:tcPr>
                  <w:tcW w:w="12158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39F2" w:rsidRPr="00FE39F2" w:rsidRDefault="00FE39F2" w:rsidP="00FE39F2">
                  <w:pPr>
                    <w:pStyle w:val="aa"/>
                    <w:numPr>
                      <w:ilvl w:val="0"/>
                      <w:numId w:val="19"/>
                    </w:numPr>
                    <w:spacing w:after="0" w:line="240" w:lineRule="auto"/>
                    <w:ind w:left="0" w:hanging="425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Տեխնիկան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ամբողջությամբ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կացարանը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վարձակալության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հանձնած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սեփականատիրոջինն</w:t>
                  </w:r>
                  <w:r w:rsidR="00033F4F" w:rsidRPr="00033F4F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                                                                                        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է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:</w:t>
                  </w:r>
                </w:p>
              </w:tc>
            </w:tr>
          </w:tbl>
          <w:p w:rsidR="00FE39F2" w:rsidRPr="00FE39F2" w:rsidRDefault="00FE39F2" w:rsidP="00676B12">
            <w:pPr>
              <w:spacing w:after="0" w:line="240" w:lineRule="auto"/>
              <w:ind w:hanging="42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FE39F2" w:rsidRPr="000C174E" w:rsidTr="00033F4F">
        <w:trPr>
          <w:trHeight w:val="993"/>
        </w:trPr>
        <w:tc>
          <w:tcPr>
            <w:tcW w:w="2805" w:type="dxa"/>
            <w:shd w:val="clear" w:color="auto" w:fill="ECECE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39F2" w:rsidRPr="00FE39F2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9F2">
              <w:rPr>
                <w:rFonts w:ascii="GHEA Grapalat" w:eastAsia="Times New Roman" w:hAnsi="GHEA Grapalat" w:cs="Times New Roman"/>
                <w:sz w:val="20"/>
                <w:szCs w:val="20"/>
              </w:rPr>
              <w:t>12.</w:t>
            </w:r>
            <w:r w:rsidRPr="00DE25B7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  <w:r w:rsidRPr="00FE39F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Կացարանի</w:t>
            </w:r>
            <w:r w:rsidRPr="00FE39F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կահավորվածությունը</w:t>
            </w:r>
            <w:r w:rsidRPr="00FE39F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կամ</w:t>
            </w:r>
            <w:r w:rsidRPr="00FE39F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գույքային</w:t>
            </w:r>
            <w:r w:rsidRPr="00FE39F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պայմանները</w:t>
            </w:r>
            <w:r w:rsidRPr="00FE39F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մասնավորապես՝</w:t>
            </w:r>
            <w:r w:rsidRPr="00FE39F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աթոռ</w:t>
            </w:r>
            <w:r w:rsidRPr="00FE39F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,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բազմոց</w:t>
            </w:r>
            <w:r w:rsidRPr="00FE39F2">
              <w:rPr>
                <w:rFonts w:ascii="GHEA Grapalat" w:eastAsia="Times New Roman" w:hAnsi="GHEA Grapalat" w:cs="Times New Roman"/>
                <w:sz w:val="20"/>
                <w:szCs w:val="20"/>
              </w:rPr>
              <w:t>/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բազկաթոռ</w:t>
            </w:r>
            <w:r w:rsidRPr="00FE39F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,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սեղան</w:t>
            </w:r>
            <w:r w:rsidRPr="00FE39F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,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մահճակալ</w:t>
            </w:r>
            <w:r w:rsidRPr="00FE39F2">
              <w:rPr>
                <w:rFonts w:ascii="GHEA Grapalat" w:eastAsia="Times New Roman" w:hAnsi="GHEA Grapalat" w:cs="Times New Roman"/>
                <w:sz w:val="20"/>
                <w:szCs w:val="20"/>
              </w:rPr>
              <w:t>)</w:t>
            </w:r>
          </w:p>
        </w:tc>
        <w:tc>
          <w:tcPr>
            <w:tcW w:w="76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11969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969"/>
            </w:tblGrid>
            <w:tr w:rsidR="00FE39F2" w:rsidRPr="000C174E" w:rsidTr="00033F4F">
              <w:trPr>
                <w:trHeight w:val="336"/>
              </w:trPr>
              <w:tc>
                <w:tcPr>
                  <w:tcW w:w="1196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39F2" w:rsidRPr="00FE39F2" w:rsidRDefault="00FE39F2" w:rsidP="00FE39F2">
                  <w:pPr>
                    <w:pStyle w:val="aa"/>
                    <w:numPr>
                      <w:ilvl w:val="0"/>
                      <w:numId w:val="19"/>
                    </w:numPr>
                    <w:spacing w:after="0" w:line="240" w:lineRule="auto"/>
                    <w:ind w:left="0" w:hanging="425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Ունի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նվազագույն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կահավորվածություն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/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առնվազն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աթոռ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և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մահճակալ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/</w:t>
                  </w:r>
                </w:p>
              </w:tc>
            </w:tr>
            <w:tr w:rsidR="00FE39F2" w:rsidRPr="000C174E" w:rsidTr="00033F4F">
              <w:trPr>
                <w:trHeight w:val="564"/>
              </w:trPr>
              <w:tc>
                <w:tcPr>
                  <w:tcW w:w="1196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39F2" w:rsidRPr="00033F4F" w:rsidRDefault="00FE39F2" w:rsidP="00033F4F">
                  <w:pPr>
                    <w:pStyle w:val="aa"/>
                    <w:numPr>
                      <w:ilvl w:val="0"/>
                      <w:numId w:val="19"/>
                    </w:numPr>
                    <w:spacing w:after="0" w:line="240" w:lineRule="auto"/>
                    <w:ind w:left="0" w:hanging="425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Չկան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կահույքի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անհրաժեշտ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նվազագույն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պարագաներ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,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կահույքի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նշված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տեսակները</w:t>
                  </w:r>
                  <w:r w:rsidR="00033F4F" w:rsidRPr="00033F4F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                                                                              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բացակայում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են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33F4F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կամ պիտանի չեն օգտագործման համար։</w:t>
                  </w:r>
                </w:p>
              </w:tc>
            </w:tr>
          </w:tbl>
          <w:p w:rsidR="00FE39F2" w:rsidRPr="00FE39F2" w:rsidRDefault="00FE39F2" w:rsidP="00676B12">
            <w:pPr>
              <w:spacing w:after="0" w:line="240" w:lineRule="auto"/>
              <w:ind w:hanging="42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FE39F2" w:rsidRPr="000C174E" w:rsidTr="00033F4F">
        <w:trPr>
          <w:trHeight w:val="1924"/>
        </w:trPr>
        <w:tc>
          <w:tcPr>
            <w:tcW w:w="2805" w:type="dxa"/>
            <w:shd w:val="clear" w:color="auto" w:fill="ECECE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39F2" w:rsidRPr="00FE39F2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9F2">
              <w:rPr>
                <w:rFonts w:ascii="GHEA Grapalat" w:eastAsia="Times New Roman" w:hAnsi="GHEA Grapalat" w:cs="Times New Roman"/>
                <w:sz w:val="20"/>
                <w:szCs w:val="20"/>
              </w:rPr>
              <w:t>13.</w:t>
            </w:r>
            <w:r w:rsidRPr="00DE25B7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  <w:r w:rsidRPr="00FE39F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Կացարանի</w:t>
            </w:r>
            <w:r w:rsidRPr="00FE39F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գույքի</w:t>
            </w:r>
            <w:r w:rsidRPr="00FE39F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հանդեպ</w:t>
            </w:r>
            <w:r w:rsidRPr="00FE39F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ընտանիքի</w:t>
            </w:r>
            <w:r w:rsidRPr="00FE39F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տնօրինման</w:t>
            </w:r>
            <w:r w:rsidRPr="00FE39F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իրավունքը</w:t>
            </w:r>
            <w:r w:rsidRPr="00FE39F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եթե</w:t>
            </w:r>
            <w:r w:rsidRPr="00FE39F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կացարանը</w:t>
            </w:r>
            <w:r w:rsidRPr="00FE39F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վարձակալած</w:t>
            </w:r>
            <w:r w:rsidRPr="00FE39F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է</w:t>
            </w:r>
            <w:r w:rsidRPr="00FE39F2">
              <w:rPr>
                <w:rFonts w:ascii="GHEA Grapalat" w:eastAsia="Times New Roman" w:hAnsi="GHEA Grapalat" w:cs="Times New Roman"/>
                <w:sz w:val="20"/>
                <w:szCs w:val="20"/>
              </w:rPr>
              <w:t>).</w:t>
            </w:r>
          </w:p>
        </w:tc>
        <w:tc>
          <w:tcPr>
            <w:tcW w:w="76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718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85"/>
            </w:tblGrid>
            <w:tr w:rsidR="00FE39F2" w:rsidRPr="000C174E" w:rsidTr="00033F4F">
              <w:trPr>
                <w:trHeight w:val="245"/>
              </w:trPr>
              <w:tc>
                <w:tcPr>
                  <w:tcW w:w="718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39F2" w:rsidRPr="000C174E" w:rsidRDefault="00FE39F2" w:rsidP="00FE39F2">
                  <w:pPr>
                    <w:pStyle w:val="aa"/>
                    <w:numPr>
                      <w:ilvl w:val="0"/>
                      <w:numId w:val="19"/>
                    </w:numPr>
                    <w:spacing w:after="0" w:line="240" w:lineRule="auto"/>
                    <w:ind w:left="0" w:hanging="425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Ամբողջն ընտանիքի սեփականությունն է:</w:t>
                  </w:r>
                </w:p>
              </w:tc>
            </w:tr>
            <w:tr w:rsidR="00FE39F2" w:rsidRPr="000C174E" w:rsidTr="00033F4F">
              <w:trPr>
                <w:trHeight w:val="245"/>
              </w:trPr>
              <w:tc>
                <w:tcPr>
                  <w:tcW w:w="718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39F2" w:rsidRPr="00033F4F" w:rsidRDefault="00FE39F2" w:rsidP="00033F4F">
                  <w:pPr>
                    <w:pStyle w:val="aa"/>
                    <w:numPr>
                      <w:ilvl w:val="0"/>
                      <w:numId w:val="19"/>
                    </w:numPr>
                    <w:spacing w:after="0" w:line="240" w:lineRule="auto"/>
                    <w:ind w:left="0" w:hanging="425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Գույքի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զգալի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մասն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ընտանիքի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սեփականությունն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է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,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իսկ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մյուս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մասը՝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կացարանը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վարձակալության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33F4F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հանձնած սեփականատիրոջը:</w:t>
                  </w:r>
                </w:p>
              </w:tc>
            </w:tr>
            <w:tr w:rsidR="00FE39F2" w:rsidRPr="000C174E" w:rsidTr="00033F4F">
              <w:trPr>
                <w:trHeight w:val="245"/>
              </w:trPr>
              <w:tc>
                <w:tcPr>
                  <w:tcW w:w="718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39F2" w:rsidRPr="00033F4F" w:rsidRDefault="00FE39F2" w:rsidP="00033F4F">
                  <w:pPr>
                    <w:pStyle w:val="aa"/>
                    <w:numPr>
                      <w:ilvl w:val="0"/>
                      <w:numId w:val="19"/>
                    </w:numPr>
                    <w:spacing w:after="0" w:line="240" w:lineRule="auto"/>
                    <w:ind w:left="0" w:hanging="425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Գույքի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որոշակի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մասն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ընտանիքինն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է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,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մյուս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մասը՝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կացարանը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վարձակալության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հանձնած</w:t>
                  </w:r>
                  <w:r w:rsidR="00033F4F" w:rsidRPr="00033F4F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33F4F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սեփականատիրոջը:</w:t>
                  </w:r>
                </w:p>
              </w:tc>
            </w:tr>
            <w:tr w:rsidR="00FE39F2" w:rsidRPr="000C174E" w:rsidTr="00033F4F">
              <w:trPr>
                <w:trHeight w:val="245"/>
              </w:trPr>
              <w:tc>
                <w:tcPr>
                  <w:tcW w:w="718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39F2" w:rsidRPr="00033F4F" w:rsidRDefault="00FE39F2" w:rsidP="00033F4F">
                  <w:pPr>
                    <w:pStyle w:val="aa"/>
                    <w:numPr>
                      <w:ilvl w:val="0"/>
                      <w:numId w:val="19"/>
                    </w:numPr>
                    <w:spacing w:after="0" w:line="240" w:lineRule="auto"/>
                    <w:ind w:left="0" w:hanging="425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Գույքի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փոքր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մասն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ընտանիքինն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է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,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մյուս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մասը՝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կացարանը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վարձակալության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հանձնած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33F4F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սեփականատիրոջը:</w:t>
                  </w:r>
                </w:p>
              </w:tc>
            </w:tr>
            <w:tr w:rsidR="00FE39F2" w:rsidRPr="000C174E" w:rsidTr="00033F4F">
              <w:trPr>
                <w:trHeight w:val="229"/>
              </w:trPr>
              <w:tc>
                <w:tcPr>
                  <w:tcW w:w="718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39F2" w:rsidRDefault="00FE39F2" w:rsidP="00FE39F2">
                  <w:pPr>
                    <w:pStyle w:val="aa"/>
                    <w:numPr>
                      <w:ilvl w:val="0"/>
                      <w:numId w:val="19"/>
                    </w:numPr>
                    <w:spacing w:after="0" w:line="240" w:lineRule="auto"/>
                    <w:ind w:left="0" w:hanging="425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Գույքի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ամբողջությամբ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կացարանը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վարձակալության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հանձնած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սեփականատիրոջինն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է</w:t>
                  </w:r>
                  <w:r w:rsidRPr="00FE39F2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:</w:t>
                  </w:r>
                </w:p>
                <w:p w:rsidR="00033F4F" w:rsidRPr="00FE39F2" w:rsidRDefault="00033F4F" w:rsidP="00FE39F2">
                  <w:pPr>
                    <w:pStyle w:val="aa"/>
                    <w:numPr>
                      <w:ilvl w:val="0"/>
                      <w:numId w:val="19"/>
                    </w:numPr>
                    <w:spacing w:after="0" w:line="240" w:lineRule="auto"/>
                    <w:ind w:left="0" w:hanging="425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</w:p>
              </w:tc>
            </w:tr>
          </w:tbl>
          <w:p w:rsidR="00FE39F2" w:rsidRPr="00FE39F2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</w:tbl>
    <w:p w:rsidR="00FE39F2" w:rsidRPr="00FE39F2" w:rsidRDefault="00FE39F2" w:rsidP="00FE39F2">
      <w:pPr>
        <w:shd w:val="clear" w:color="auto" w:fill="FFFFFF"/>
        <w:spacing w:after="0" w:line="240" w:lineRule="auto"/>
        <w:outlineLvl w:val="2"/>
        <w:rPr>
          <w:rFonts w:ascii="GHEA Grapalat" w:eastAsia="Times New Roman" w:hAnsi="GHEA Grapalat" w:cs="Times New Roman"/>
          <w:b/>
          <w:bCs/>
          <w:sz w:val="20"/>
          <w:szCs w:val="20"/>
        </w:rPr>
      </w:pPr>
    </w:p>
    <w:p w:rsidR="00FE39F2" w:rsidRPr="0074114A" w:rsidRDefault="00FE39F2" w:rsidP="00FE39F2">
      <w:pPr>
        <w:shd w:val="clear" w:color="auto" w:fill="FFFFFF"/>
        <w:spacing w:after="0" w:line="240" w:lineRule="auto"/>
        <w:outlineLvl w:val="2"/>
        <w:rPr>
          <w:rFonts w:ascii="GHEA Grapalat" w:eastAsia="Times New Roman" w:hAnsi="GHEA Grapalat" w:cs="Times New Roman"/>
          <w:b/>
          <w:bCs/>
          <w:sz w:val="20"/>
          <w:szCs w:val="20"/>
        </w:rPr>
      </w:pPr>
      <w:r w:rsidRPr="0074114A">
        <w:rPr>
          <w:rFonts w:ascii="GHEA Grapalat" w:eastAsia="Times New Roman" w:hAnsi="GHEA Grapalat" w:cs="Times New Roman"/>
          <w:b/>
          <w:bCs/>
          <w:sz w:val="20"/>
          <w:szCs w:val="20"/>
        </w:rPr>
        <w:t>14.</w:t>
      </w:r>
      <w:r w:rsidRPr="0074114A">
        <w:rPr>
          <w:rFonts w:ascii="Calibri" w:eastAsia="Times New Roman" w:hAnsi="Calibri" w:cs="Calibri"/>
          <w:b/>
          <w:bCs/>
          <w:sz w:val="20"/>
          <w:szCs w:val="20"/>
        </w:rPr>
        <w:t> </w:t>
      </w:r>
      <w:r w:rsidRPr="0074114A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r w:rsidRPr="0074114A">
        <w:rPr>
          <w:rFonts w:ascii="GHEA Grapalat" w:eastAsia="Times New Roman" w:hAnsi="GHEA Grapalat" w:cs="GHEA Grapalat"/>
          <w:b/>
          <w:bCs/>
          <w:sz w:val="20"/>
          <w:szCs w:val="20"/>
        </w:rPr>
        <w:t>Կացարանի</w:t>
      </w:r>
      <w:r w:rsidRPr="0074114A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r w:rsidRPr="0074114A">
        <w:rPr>
          <w:rFonts w:ascii="GHEA Grapalat" w:eastAsia="Times New Roman" w:hAnsi="GHEA Grapalat" w:cs="GHEA Grapalat"/>
          <w:b/>
          <w:bCs/>
          <w:sz w:val="20"/>
          <w:szCs w:val="20"/>
        </w:rPr>
        <w:t>կոմունալ</w:t>
      </w:r>
      <w:r w:rsidRPr="0074114A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r w:rsidRPr="0074114A">
        <w:rPr>
          <w:rFonts w:ascii="GHEA Grapalat" w:eastAsia="Times New Roman" w:hAnsi="GHEA Grapalat" w:cs="GHEA Grapalat"/>
          <w:b/>
          <w:bCs/>
          <w:sz w:val="20"/>
          <w:szCs w:val="20"/>
        </w:rPr>
        <w:t>պայմանները</w:t>
      </w:r>
    </w:p>
    <w:tbl>
      <w:tblPr>
        <w:tblW w:w="9986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3"/>
        <w:gridCol w:w="7673"/>
      </w:tblGrid>
      <w:tr w:rsidR="00FE39F2" w:rsidRPr="00DE25B7" w:rsidTr="0057741B">
        <w:trPr>
          <w:trHeight w:val="345"/>
        </w:trPr>
        <w:tc>
          <w:tcPr>
            <w:tcW w:w="2313" w:type="dxa"/>
            <w:shd w:val="clear" w:color="auto" w:fill="ECECE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39F2" w:rsidRPr="0074114A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>14.1 Ջեռուցումը</w:t>
            </w:r>
          </w:p>
        </w:tc>
        <w:tc>
          <w:tcPr>
            <w:tcW w:w="767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876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070"/>
              <w:gridCol w:w="697"/>
            </w:tblGrid>
            <w:tr w:rsidR="00FE39F2" w:rsidRPr="00DE25B7" w:rsidTr="00033F4F">
              <w:trPr>
                <w:gridAfter w:val="1"/>
                <w:wAfter w:w="697" w:type="dxa"/>
                <w:trHeight w:val="442"/>
              </w:trPr>
              <w:tc>
                <w:tcPr>
                  <w:tcW w:w="80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39F2" w:rsidRPr="000C174E" w:rsidRDefault="00FE39F2" w:rsidP="0057741B">
                  <w:pPr>
                    <w:pStyle w:val="aa"/>
                    <w:numPr>
                      <w:ilvl w:val="0"/>
                      <w:numId w:val="20"/>
                    </w:numPr>
                    <w:spacing w:after="0" w:line="240" w:lineRule="auto"/>
                    <w:ind w:left="0" w:right="90" w:hanging="283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Առկա է ջեռուցման կենտրոնացված կամ անհատական համակարգ, որն ապահովում է կացարանի ողջ տարածքի պատշաճ ջեռուցումը</w:t>
                  </w:r>
                </w:p>
              </w:tc>
            </w:tr>
            <w:tr w:rsidR="00FE39F2" w:rsidRPr="00DE25B7" w:rsidTr="00033F4F">
              <w:trPr>
                <w:gridAfter w:val="1"/>
                <w:wAfter w:w="697" w:type="dxa"/>
                <w:trHeight w:val="442"/>
              </w:trPr>
              <w:tc>
                <w:tcPr>
                  <w:tcW w:w="80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33F4F" w:rsidRDefault="00FE39F2" w:rsidP="00FE39F2">
                  <w:pPr>
                    <w:pStyle w:val="aa"/>
                    <w:numPr>
                      <w:ilvl w:val="0"/>
                      <w:numId w:val="20"/>
                    </w:numPr>
                    <w:spacing w:after="0" w:line="240" w:lineRule="auto"/>
                    <w:ind w:left="0" w:hanging="283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lastRenderedPageBreak/>
                    <w:t xml:space="preserve">Առկա է, օգտագործում են փայտի և/կամ գազի վառարան և/կամ ջեռուցում են էլեկտրականությամբ, սակայն ջեռուցումն ապահովվում է կացարանի ամբողջ տարածքի </w:t>
                  </w:r>
                </w:p>
                <w:p w:rsidR="00FE39F2" w:rsidRPr="000C174E" w:rsidRDefault="00FE39F2" w:rsidP="00033F4F">
                  <w:pPr>
                    <w:pStyle w:val="aa"/>
                    <w:spacing w:after="0" w:line="240" w:lineRule="auto"/>
                    <w:ind w:left="0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համար,</w:t>
                  </w:r>
                </w:p>
              </w:tc>
            </w:tr>
            <w:tr w:rsidR="00FE39F2" w:rsidRPr="00DE25B7" w:rsidTr="00676B12">
              <w:trPr>
                <w:trHeight w:val="193"/>
              </w:trPr>
              <w:tc>
                <w:tcPr>
                  <w:tcW w:w="8767" w:type="dxa"/>
                  <w:gridSpan w:val="2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39F2" w:rsidRPr="000C174E" w:rsidRDefault="00FE39F2" w:rsidP="0057741B">
                  <w:pPr>
                    <w:pStyle w:val="aa"/>
                    <w:numPr>
                      <w:ilvl w:val="0"/>
                      <w:numId w:val="20"/>
                    </w:numPr>
                    <w:spacing w:after="0" w:line="240" w:lineRule="auto"/>
                    <w:ind w:left="0" w:right="600" w:hanging="283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Առկա է, օգտագործում են փայտի և/կամ գազի վառարան և/կամ ջեռուցում են </w:t>
                  </w:r>
                  <w:r w:rsidR="00033F4F" w:rsidRPr="00033F4F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        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էլեկտրականությամբ, սակայն ջեռուցումն ապահովվում է կացարանի ոչ ամբողջ </w:t>
                  </w:r>
                  <w:r w:rsidR="00033F4F" w:rsidRPr="00033F4F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                                        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տարածքի համար,</w:t>
                  </w:r>
                </w:p>
              </w:tc>
            </w:tr>
            <w:tr w:rsidR="00FE39F2" w:rsidRPr="00DE25B7" w:rsidTr="00033F4F">
              <w:trPr>
                <w:gridAfter w:val="1"/>
                <w:wAfter w:w="697" w:type="dxa"/>
                <w:trHeight w:val="619"/>
              </w:trPr>
              <w:tc>
                <w:tcPr>
                  <w:tcW w:w="80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39F2" w:rsidRPr="000C174E" w:rsidRDefault="00FE39F2" w:rsidP="00FE39F2">
                  <w:pPr>
                    <w:pStyle w:val="aa"/>
                    <w:numPr>
                      <w:ilvl w:val="0"/>
                      <w:numId w:val="20"/>
                    </w:numPr>
                    <w:spacing w:after="0" w:line="240" w:lineRule="auto"/>
                    <w:ind w:left="0" w:hanging="283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Առկա է, օգտագործում են փայտի/գոմաղբի և/կամ գազի վառարան ջեռուցումն </w:t>
                  </w:r>
                  <w:r w:rsidR="00033F4F" w:rsidRPr="00033F4F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                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ապահովվում է կացարանի միայն մի հատվածում, որտեղ ջեռուցման սեզոնին անց են </w:t>
                  </w:r>
                  <w:r w:rsidR="00033F4F" w:rsidRPr="00033F4F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           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կացնում իրենց առօրյան ընտանիքի բոլոր անդամները կամ նրանց մեծ մասը,</w:t>
                  </w:r>
                </w:p>
              </w:tc>
            </w:tr>
            <w:tr w:rsidR="00FE39F2" w:rsidRPr="00DE25B7" w:rsidTr="00033F4F">
              <w:trPr>
                <w:gridAfter w:val="1"/>
                <w:wAfter w:w="697" w:type="dxa"/>
                <w:trHeight w:val="442"/>
              </w:trPr>
              <w:tc>
                <w:tcPr>
                  <w:tcW w:w="80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39F2" w:rsidRDefault="00FE39F2" w:rsidP="00FE39F2">
                  <w:pPr>
                    <w:pStyle w:val="aa"/>
                    <w:numPr>
                      <w:ilvl w:val="0"/>
                      <w:numId w:val="20"/>
                    </w:numPr>
                    <w:spacing w:after="0" w:line="240" w:lineRule="auto"/>
                    <w:ind w:left="0" w:hanging="283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Առկա չէ, ջեռուցման որևէ տարբերակ չունեն կամ կարողանում են ջեռուցում ապահովել հազվադեպ՝ ձեռքբերված հնարավորություններով կամ տրամադրված աջակցությամբ։</w:t>
                  </w:r>
                </w:p>
                <w:p w:rsidR="00033F4F" w:rsidRPr="000C174E" w:rsidRDefault="00033F4F" w:rsidP="00FE39F2">
                  <w:pPr>
                    <w:pStyle w:val="aa"/>
                    <w:numPr>
                      <w:ilvl w:val="0"/>
                      <w:numId w:val="20"/>
                    </w:numPr>
                    <w:spacing w:after="0" w:line="240" w:lineRule="auto"/>
                    <w:ind w:left="0" w:hanging="283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</w:p>
              </w:tc>
            </w:tr>
          </w:tbl>
          <w:p w:rsidR="00FE39F2" w:rsidRPr="000C174E" w:rsidRDefault="00FE39F2" w:rsidP="00676B12">
            <w:pPr>
              <w:spacing w:after="0" w:line="240" w:lineRule="auto"/>
              <w:ind w:hanging="283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FE39F2" w:rsidRPr="00DE25B7" w:rsidTr="0057741B">
        <w:trPr>
          <w:trHeight w:val="364"/>
        </w:trPr>
        <w:tc>
          <w:tcPr>
            <w:tcW w:w="2313" w:type="dxa"/>
            <w:shd w:val="clear" w:color="auto" w:fill="ECECE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39F2" w:rsidRPr="0074114A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14.2 Էլեկտրամատակարարումը/ Էլեկտրականությունը</w:t>
            </w:r>
          </w:p>
        </w:tc>
        <w:tc>
          <w:tcPr>
            <w:tcW w:w="767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705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0"/>
            </w:tblGrid>
            <w:tr w:rsidR="00FE39F2" w:rsidRPr="00DE25B7" w:rsidTr="004E7974">
              <w:trPr>
                <w:trHeight w:val="555"/>
              </w:trPr>
              <w:tc>
                <w:tcPr>
                  <w:tcW w:w="705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39F2" w:rsidRPr="000C174E" w:rsidRDefault="00FE39F2" w:rsidP="00FE39F2">
                  <w:pPr>
                    <w:pStyle w:val="aa"/>
                    <w:numPr>
                      <w:ilvl w:val="0"/>
                      <w:numId w:val="20"/>
                    </w:numPr>
                    <w:spacing w:after="0" w:line="240" w:lineRule="auto"/>
                    <w:ind w:left="0" w:hanging="283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սպառում են ըստ պահանջի, կանոնավոր կերպով վճարում են և կացարանում մշտապես առկա է էլեկտրաէներգիա կամ ունեն արևային էլեկտրամատակարարման պանելներ,</w:t>
                  </w:r>
                </w:p>
              </w:tc>
            </w:tr>
            <w:tr w:rsidR="00FE39F2" w:rsidRPr="00DE25B7" w:rsidTr="004E7974">
              <w:trPr>
                <w:trHeight w:val="64"/>
              </w:trPr>
              <w:tc>
                <w:tcPr>
                  <w:tcW w:w="705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39F2" w:rsidRPr="000C174E" w:rsidRDefault="00FE39F2" w:rsidP="00FE39F2">
                  <w:pPr>
                    <w:pStyle w:val="aa"/>
                    <w:numPr>
                      <w:ilvl w:val="0"/>
                      <w:numId w:val="20"/>
                    </w:numPr>
                    <w:spacing w:after="0" w:line="240" w:lineRule="auto"/>
                    <w:ind w:left="0" w:hanging="283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սպառում են խնայողությամբ, սակայն բավարար կերպով կարիքները հոգալու համար,</w:t>
                  </w:r>
                </w:p>
              </w:tc>
            </w:tr>
            <w:tr w:rsidR="00FE39F2" w:rsidRPr="00DE25B7" w:rsidTr="004E7974">
              <w:trPr>
                <w:trHeight w:val="64"/>
              </w:trPr>
              <w:tc>
                <w:tcPr>
                  <w:tcW w:w="705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39F2" w:rsidRPr="000C174E" w:rsidRDefault="00FE39F2" w:rsidP="00FE39F2">
                  <w:pPr>
                    <w:pStyle w:val="aa"/>
                    <w:numPr>
                      <w:ilvl w:val="0"/>
                      <w:numId w:val="20"/>
                    </w:numPr>
                    <w:spacing w:after="0" w:line="240" w:lineRule="auto"/>
                    <w:ind w:left="0" w:hanging="283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Սպառում են զգալի խնայողությամբ, սակայն էլեկտրականությունից օգտվում են հիմնարար կարիքները հոգալու համար։</w:t>
                  </w:r>
                </w:p>
              </w:tc>
            </w:tr>
            <w:tr w:rsidR="00FE39F2" w:rsidRPr="00DE25B7" w:rsidTr="004E7974">
              <w:trPr>
                <w:trHeight w:val="777"/>
              </w:trPr>
              <w:tc>
                <w:tcPr>
                  <w:tcW w:w="705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39F2" w:rsidRPr="000C174E" w:rsidRDefault="00FE39F2" w:rsidP="00FE39F2">
                  <w:pPr>
                    <w:pStyle w:val="aa"/>
                    <w:numPr>
                      <w:ilvl w:val="0"/>
                      <w:numId w:val="20"/>
                    </w:numPr>
                    <w:spacing w:after="0" w:line="240" w:lineRule="auto"/>
                    <w:ind w:left="0" w:hanging="283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Սպառում են նվազագույն կարիքները հոգալու նպատակով կամ խիստ անհրաժեշտ իրավիճակներում, օրինակ՝ երեկոյան լույս չեն վառում, սառնարանն են անջատում, խուսափում են հեռուստացույցը երկարաժամկետ միացնելուց, լոգանքի հաճախականությունն են նվազեցնում/</w:t>
                  </w:r>
                </w:p>
              </w:tc>
            </w:tr>
            <w:tr w:rsidR="00FE39F2" w:rsidRPr="00DE25B7" w:rsidTr="004E7974">
              <w:trPr>
                <w:trHeight w:val="555"/>
              </w:trPr>
              <w:tc>
                <w:tcPr>
                  <w:tcW w:w="705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39F2" w:rsidRPr="000C174E" w:rsidRDefault="00FE39F2" w:rsidP="00FE39F2">
                  <w:pPr>
                    <w:pStyle w:val="aa"/>
                    <w:numPr>
                      <w:ilvl w:val="0"/>
                      <w:numId w:val="20"/>
                    </w:numPr>
                    <w:spacing w:after="0" w:line="240" w:lineRule="auto"/>
                    <w:ind w:left="0" w:hanging="283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Կացարանը չվճարման պատճառով երկու ամսից ավելի հոսանքազրկված է կամ ամեն ամիս հոսանքազրկվում է ավելի քան 3 օրով՝ ուշացած վճարումների պատճառով։</w:t>
                  </w:r>
                </w:p>
              </w:tc>
            </w:tr>
          </w:tbl>
          <w:p w:rsidR="00FE39F2" w:rsidRPr="000C174E" w:rsidRDefault="00FE39F2" w:rsidP="00676B12">
            <w:pPr>
              <w:spacing w:after="0" w:line="240" w:lineRule="auto"/>
              <w:ind w:hanging="283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FE39F2" w:rsidRPr="00DE25B7" w:rsidTr="0057741B">
        <w:trPr>
          <w:trHeight w:val="2686"/>
        </w:trPr>
        <w:tc>
          <w:tcPr>
            <w:tcW w:w="2313" w:type="dxa"/>
            <w:shd w:val="clear" w:color="auto" w:fill="ECECE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39F2" w:rsidRPr="0074114A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>14.3 Ջրամատակարարումը</w:t>
            </w:r>
          </w:p>
        </w:tc>
        <w:tc>
          <w:tcPr>
            <w:tcW w:w="767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700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77"/>
              <w:gridCol w:w="528"/>
            </w:tblGrid>
            <w:tr w:rsidR="004E7974" w:rsidRPr="00DE25B7" w:rsidTr="004E7974">
              <w:trPr>
                <w:trHeight w:val="777"/>
              </w:trPr>
              <w:tc>
                <w:tcPr>
                  <w:tcW w:w="647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E7974" w:rsidRPr="000C174E" w:rsidRDefault="004E7974" w:rsidP="00FE39F2">
                  <w:pPr>
                    <w:pStyle w:val="aa"/>
                    <w:numPr>
                      <w:ilvl w:val="0"/>
                      <w:numId w:val="20"/>
                    </w:numPr>
                    <w:spacing w:after="0" w:line="240" w:lineRule="auto"/>
                    <w:ind w:left="0" w:hanging="283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Կացարանի ներսում առկա է կենտրոնացված կամ անհատական համակարգ՝ շուրջօրյա ջրամատակարարմամբ,սպառում են ըստ պահանջի կամ առկա են տաք ջուր ապահովող սարքավորումներ, այդ թվում՝ արևային պանելներ,</w:t>
                  </w:r>
                </w:p>
              </w:tc>
              <w:tc>
                <w:tcPr>
                  <w:tcW w:w="528" w:type="dxa"/>
                </w:tcPr>
                <w:p w:rsidR="004E7974" w:rsidRPr="000C174E" w:rsidRDefault="004E7974" w:rsidP="00FE39F2">
                  <w:pPr>
                    <w:pStyle w:val="aa"/>
                    <w:numPr>
                      <w:ilvl w:val="0"/>
                      <w:numId w:val="20"/>
                    </w:numPr>
                    <w:spacing w:after="0" w:line="240" w:lineRule="auto"/>
                    <w:ind w:left="0" w:hanging="283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</w:p>
              </w:tc>
            </w:tr>
            <w:tr w:rsidR="004E7974" w:rsidRPr="00DE25B7" w:rsidTr="004E7974">
              <w:trPr>
                <w:trHeight w:val="333"/>
              </w:trPr>
              <w:tc>
                <w:tcPr>
                  <w:tcW w:w="647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E7974" w:rsidRPr="000C174E" w:rsidRDefault="004E7974" w:rsidP="00FE39F2">
                  <w:pPr>
                    <w:pStyle w:val="aa"/>
                    <w:numPr>
                      <w:ilvl w:val="0"/>
                      <w:numId w:val="20"/>
                    </w:numPr>
                    <w:spacing w:after="0" w:line="240" w:lineRule="auto"/>
                    <w:ind w:left="0" w:hanging="283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սպառում են խնայողությամբ, սակայն բավարար կերպով կարիքները հոգալու համար,</w:t>
                  </w:r>
                </w:p>
              </w:tc>
              <w:tc>
                <w:tcPr>
                  <w:tcW w:w="528" w:type="dxa"/>
                </w:tcPr>
                <w:p w:rsidR="004E7974" w:rsidRPr="000C174E" w:rsidRDefault="004E7974" w:rsidP="00FE39F2">
                  <w:pPr>
                    <w:pStyle w:val="aa"/>
                    <w:numPr>
                      <w:ilvl w:val="0"/>
                      <w:numId w:val="20"/>
                    </w:numPr>
                    <w:spacing w:after="0" w:line="240" w:lineRule="auto"/>
                    <w:ind w:left="0" w:hanging="283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</w:p>
              </w:tc>
            </w:tr>
            <w:tr w:rsidR="004E7974" w:rsidRPr="00DE25B7" w:rsidTr="004E7974">
              <w:trPr>
                <w:trHeight w:val="333"/>
              </w:trPr>
              <w:tc>
                <w:tcPr>
                  <w:tcW w:w="647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E7974" w:rsidRPr="000C174E" w:rsidRDefault="004E7974" w:rsidP="00FE39F2">
                  <w:pPr>
                    <w:pStyle w:val="aa"/>
                    <w:numPr>
                      <w:ilvl w:val="0"/>
                      <w:numId w:val="20"/>
                    </w:numPr>
                    <w:spacing w:after="0" w:line="240" w:lineRule="auto"/>
                    <w:ind w:left="0" w:hanging="283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Սպառում են զգալի խնայողություններով, հիմնարար կարիքները հոգալու համար</w:t>
                  </w:r>
                </w:p>
              </w:tc>
              <w:tc>
                <w:tcPr>
                  <w:tcW w:w="528" w:type="dxa"/>
                </w:tcPr>
                <w:p w:rsidR="004E7974" w:rsidRPr="000C174E" w:rsidRDefault="004E7974" w:rsidP="00FE39F2">
                  <w:pPr>
                    <w:pStyle w:val="aa"/>
                    <w:numPr>
                      <w:ilvl w:val="0"/>
                      <w:numId w:val="20"/>
                    </w:numPr>
                    <w:spacing w:after="0" w:line="240" w:lineRule="auto"/>
                    <w:ind w:left="0" w:hanging="283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</w:p>
              </w:tc>
            </w:tr>
            <w:tr w:rsidR="004E7974" w:rsidRPr="00DE25B7" w:rsidTr="004E7974">
              <w:trPr>
                <w:trHeight w:val="555"/>
              </w:trPr>
              <w:tc>
                <w:tcPr>
                  <w:tcW w:w="647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E7974" w:rsidRPr="000C174E" w:rsidRDefault="004E7974" w:rsidP="00FE39F2">
                  <w:pPr>
                    <w:pStyle w:val="aa"/>
                    <w:numPr>
                      <w:ilvl w:val="0"/>
                      <w:numId w:val="20"/>
                    </w:numPr>
                    <w:spacing w:after="0" w:line="240" w:lineRule="auto"/>
                    <w:ind w:left="0" w:hanging="283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Սպառում են միայն նվազագույն կարիքները հոգալու նպատակով /օրինակ՝ կերակուր պատրաստելու, լվացվելու նպատակով, նվազեցնում են լոգանքի հաճախականությունը/։</w:t>
                  </w:r>
                </w:p>
              </w:tc>
              <w:tc>
                <w:tcPr>
                  <w:tcW w:w="528" w:type="dxa"/>
                </w:tcPr>
                <w:p w:rsidR="004E7974" w:rsidRPr="000C174E" w:rsidRDefault="004E7974" w:rsidP="00FE39F2">
                  <w:pPr>
                    <w:pStyle w:val="aa"/>
                    <w:numPr>
                      <w:ilvl w:val="0"/>
                      <w:numId w:val="20"/>
                    </w:numPr>
                    <w:spacing w:after="0" w:line="240" w:lineRule="auto"/>
                    <w:ind w:left="0" w:hanging="283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</w:p>
              </w:tc>
            </w:tr>
            <w:tr w:rsidR="004E7974" w:rsidRPr="00DE25B7" w:rsidTr="004E7974">
              <w:trPr>
                <w:trHeight w:val="555"/>
              </w:trPr>
              <w:tc>
                <w:tcPr>
                  <w:tcW w:w="647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E7974" w:rsidRPr="000C174E" w:rsidRDefault="004E7974" w:rsidP="00FE39F2">
                  <w:pPr>
                    <w:pStyle w:val="aa"/>
                    <w:numPr>
                      <w:ilvl w:val="0"/>
                      <w:numId w:val="20"/>
                    </w:numPr>
                    <w:spacing w:after="0" w:line="240" w:lineRule="auto"/>
                    <w:ind w:left="0" w:hanging="283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Ո՛չ կացարանի ներսում, ո՛չ մոտակայքում չկա ջրամատակարարում, տևականորեն չեն կարողանում նվազագույն հոգալ կարիքները։</w:t>
                  </w:r>
                </w:p>
              </w:tc>
              <w:tc>
                <w:tcPr>
                  <w:tcW w:w="528" w:type="dxa"/>
                </w:tcPr>
                <w:p w:rsidR="004E7974" w:rsidRPr="000C174E" w:rsidRDefault="004E7974" w:rsidP="00FE39F2">
                  <w:pPr>
                    <w:pStyle w:val="aa"/>
                    <w:numPr>
                      <w:ilvl w:val="0"/>
                      <w:numId w:val="20"/>
                    </w:numPr>
                    <w:spacing w:after="0" w:line="240" w:lineRule="auto"/>
                    <w:ind w:left="0" w:hanging="283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</w:p>
              </w:tc>
            </w:tr>
          </w:tbl>
          <w:p w:rsidR="00FE39F2" w:rsidRPr="000C174E" w:rsidRDefault="00FE39F2" w:rsidP="00676B12">
            <w:pPr>
              <w:spacing w:after="0" w:line="240" w:lineRule="auto"/>
              <w:ind w:hanging="283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FE39F2" w:rsidRPr="000C174E" w:rsidTr="0057741B">
        <w:trPr>
          <w:trHeight w:val="816"/>
        </w:trPr>
        <w:tc>
          <w:tcPr>
            <w:tcW w:w="2313" w:type="dxa"/>
            <w:shd w:val="clear" w:color="auto" w:fill="ECECE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39F2" w:rsidRPr="0074114A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>14.4 Արդյո՞ք ընտանիքի չափահաս անդամներն անապահովության պատճառով զրկված են հեռախոսակապից։</w:t>
            </w:r>
          </w:p>
        </w:tc>
        <w:tc>
          <w:tcPr>
            <w:tcW w:w="767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638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85"/>
            </w:tblGrid>
            <w:tr w:rsidR="00FE39F2" w:rsidRPr="000C174E" w:rsidTr="00676B12">
              <w:trPr>
                <w:trHeight w:val="413"/>
              </w:trPr>
              <w:tc>
                <w:tcPr>
                  <w:tcW w:w="638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39F2" w:rsidRPr="000C174E" w:rsidRDefault="00FE39F2" w:rsidP="00FE39F2">
                  <w:pPr>
                    <w:pStyle w:val="aa"/>
                    <w:numPr>
                      <w:ilvl w:val="0"/>
                      <w:numId w:val="20"/>
                    </w:numPr>
                    <w:spacing w:after="0" w:line="240" w:lineRule="auto"/>
                    <w:ind w:left="0" w:hanging="634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Այո</w:t>
                  </w:r>
                </w:p>
              </w:tc>
            </w:tr>
            <w:tr w:rsidR="00FE39F2" w:rsidRPr="000C174E" w:rsidTr="00676B12">
              <w:trPr>
                <w:trHeight w:val="413"/>
              </w:trPr>
              <w:tc>
                <w:tcPr>
                  <w:tcW w:w="638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39F2" w:rsidRPr="000C174E" w:rsidRDefault="00FE39F2" w:rsidP="00FE39F2">
                  <w:pPr>
                    <w:pStyle w:val="aa"/>
                    <w:numPr>
                      <w:ilvl w:val="0"/>
                      <w:numId w:val="20"/>
                    </w:numPr>
                    <w:spacing w:after="0" w:line="240" w:lineRule="auto"/>
                    <w:ind w:left="0" w:hanging="634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Ոչ</w:t>
                  </w:r>
                </w:p>
              </w:tc>
            </w:tr>
          </w:tbl>
          <w:p w:rsidR="00FE39F2" w:rsidRPr="000C174E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</w:tbl>
    <w:p w:rsidR="00FE39F2" w:rsidRPr="000C174E" w:rsidRDefault="00FE39F2" w:rsidP="00FE39F2">
      <w:pPr>
        <w:shd w:val="clear" w:color="auto" w:fill="FFFFFF"/>
        <w:spacing w:after="0" w:line="240" w:lineRule="auto"/>
        <w:outlineLvl w:val="2"/>
        <w:rPr>
          <w:rFonts w:ascii="GHEA Grapalat" w:eastAsia="Times New Roman" w:hAnsi="GHEA Grapalat" w:cs="Times New Roman"/>
          <w:b/>
          <w:bCs/>
          <w:sz w:val="18"/>
          <w:szCs w:val="18"/>
        </w:rPr>
      </w:pPr>
      <w:r w:rsidRPr="000C174E">
        <w:rPr>
          <w:rFonts w:ascii="GHEA Grapalat" w:eastAsia="Times New Roman" w:hAnsi="GHEA Grapalat" w:cs="Times New Roman"/>
          <w:b/>
          <w:bCs/>
          <w:sz w:val="18"/>
          <w:szCs w:val="18"/>
        </w:rPr>
        <w:t>15.</w:t>
      </w:r>
      <w:r w:rsidRPr="000C174E">
        <w:rPr>
          <w:rFonts w:ascii="Calibri" w:eastAsia="Times New Roman" w:hAnsi="Calibri" w:cs="Calibri"/>
          <w:b/>
          <w:bCs/>
          <w:sz w:val="18"/>
          <w:szCs w:val="18"/>
        </w:rPr>
        <w:t> </w:t>
      </w:r>
      <w:r w:rsidRPr="000C174E">
        <w:rPr>
          <w:rFonts w:ascii="GHEA Grapalat" w:eastAsia="Times New Roman" w:hAnsi="GHEA Grapalat" w:cs="Times New Roman"/>
          <w:b/>
          <w:bCs/>
          <w:sz w:val="18"/>
          <w:szCs w:val="18"/>
        </w:rPr>
        <w:t xml:space="preserve"> </w:t>
      </w:r>
      <w:r w:rsidRPr="000C174E">
        <w:rPr>
          <w:rFonts w:ascii="GHEA Grapalat" w:eastAsia="Times New Roman" w:hAnsi="GHEA Grapalat" w:cs="GHEA Grapalat"/>
          <w:b/>
          <w:bCs/>
          <w:sz w:val="18"/>
          <w:szCs w:val="18"/>
        </w:rPr>
        <w:t>Ընտանիքի</w:t>
      </w:r>
      <w:r w:rsidRPr="000C174E">
        <w:rPr>
          <w:rFonts w:ascii="GHEA Grapalat" w:eastAsia="Times New Roman" w:hAnsi="GHEA Grapalat" w:cs="Times New Roman"/>
          <w:b/>
          <w:bCs/>
          <w:sz w:val="18"/>
          <w:szCs w:val="18"/>
        </w:rPr>
        <w:t xml:space="preserve"> </w:t>
      </w:r>
      <w:r w:rsidRPr="000C174E">
        <w:rPr>
          <w:rFonts w:ascii="GHEA Grapalat" w:eastAsia="Times New Roman" w:hAnsi="GHEA Grapalat" w:cs="GHEA Grapalat"/>
          <w:b/>
          <w:bCs/>
          <w:sz w:val="18"/>
          <w:szCs w:val="18"/>
        </w:rPr>
        <w:t>ռեսուրսները</w:t>
      </w:r>
    </w:p>
    <w:tbl>
      <w:tblPr>
        <w:tblW w:w="9900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0"/>
        <w:gridCol w:w="8460"/>
      </w:tblGrid>
      <w:tr w:rsidR="00FE39F2" w:rsidRPr="000C174E" w:rsidTr="002612ED">
        <w:trPr>
          <w:trHeight w:val="321"/>
        </w:trPr>
        <w:tc>
          <w:tcPr>
            <w:tcW w:w="1440" w:type="dxa"/>
            <w:shd w:val="clear" w:color="auto" w:fill="ECECE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39F2" w:rsidRPr="0074114A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>15.1 Ավտոմեքենա</w:t>
            </w:r>
          </w:p>
        </w:tc>
        <w:tc>
          <w:tcPr>
            <w:tcW w:w="84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E39F2" w:rsidRPr="000C174E" w:rsidRDefault="00FE39F2" w:rsidP="00FE39F2">
            <w:pPr>
              <w:pStyle w:val="aa"/>
              <w:numPr>
                <w:ilvl w:val="0"/>
                <w:numId w:val="8"/>
              </w:numPr>
              <w:spacing w:after="0" w:line="240" w:lineRule="auto"/>
              <w:ind w:left="0" w:hanging="42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C174E">
              <w:rPr>
                <w:rFonts w:ascii="GHEA Grapalat" w:eastAsia="Times New Roman" w:hAnsi="GHEA Grapalat" w:cs="Times New Roman"/>
                <w:sz w:val="18"/>
                <w:szCs w:val="18"/>
              </w:rPr>
              <w:t>Առկա է, օգտագործվում է, ապահովում է ընտանիքի համար ամսական 100.000 դրամից ավել եկամուտ/աջակցություն,</w:t>
            </w:r>
          </w:p>
          <w:p w:rsidR="00FE39F2" w:rsidRPr="000C174E" w:rsidRDefault="00FE39F2" w:rsidP="00FE39F2">
            <w:pPr>
              <w:pStyle w:val="aa"/>
              <w:numPr>
                <w:ilvl w:val="0"/>
                <w:numId w:val="8"/>
              </w:numPr>
              <w:spacing w:after="0" w:line="240" w:lineRule="auto"/>
              <w:ind w:left="0" w:hanging="42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C174E">
              <w:rPr>
                <w:rFonts w:ascii="GHEA Grapalat" w:eastAsia="Times New Roman" w:hAnsi="GHEA Grapalat" w:cs="Times New Roman"/>
                <w:sz w:val="18"/>
                <w:szCs w:val="18"/>
              </w:rPr>
              <w:t>Առկա է, օգտագործվում է, ապահովում է ընտանիքի համար ամսական 50.000-100.000 դրամ եկամուտ/աջակցություն,</w:t>
            </w:r>
          </w:p>
          <w:p w:rsidR="00FE39F2" w:rsidRPr="000C174E" w:rsidRDefault="00FE39F2" w:rsidP="00FE39F2">
            <w:pPr>
              <w:pStyle w:val="aa"/>
              <w:numPr>
                <w:ilvl w:val="0"/>
                <w:numId w:val="8"/>
              </w:numPr>
              <w:spacing w:after="0" w:line="240" w:lineRule="auto"/>
              <w:ind w:left="0" w:hanging="42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C174E">
              <w:rPr>
                <w:rFonts w:ascii="GHEA Grapalat" w:eastAsia="Times New Roman" w:hAnsi="GHEA Grapalat" w:cs="Times New Roman"/>
                <w:sz w:val="18"/>
                <w:szCs w:val="18"/>
              </w:rPr>
              <w:lastRenderedPageBreak/>
              <w:t>Առկա է, օգտագործվում է, ապահովում է ընտանիքի համար ամսական մինչև 50.000 դրամ եկամուտ/աջակցություն,</w:t>
            </w:r>
          </w:p>
          <w:p w:rsidR="00FE39F2" w:rsidRPr="000C174E" w:rsidRDefault="00FE39F2" w:rsidP="00FE39F2">
            <w:pPr>
              <w:pStyle w:val="aa"/>
              <w:numPr>
                <w:ilvl w:val="0"/>
                <w:numId w:val="8"/>
              </w:numPr>
              <w:spacing w:after="0" w:line="240" w:lineRule="auto"/>
              <w:ind w:left="0" w:hanging="42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C174E">
              <w:rPr>
                <w:rFonts w:ascii="GHEA Grapalat" w:eastAsia="Times New Roman" w:hAnsi="GHEA Grapalat" w:cs="Times New Roman"/>
                <w:sz w:val="18"/>
                <w:szCs w:val="18"/>
              </w:rPr>
              <w:t>Առկա է, սակայն չի օգտագործվում,</w:t>
            </w:r>
          </w:p>
          <w:p w:rsidR="00FE39F2" w:rsidRPr="000C174E" w:rsidRDefault="00FE39F2" w:rsidP="00FE39F2">
            <w:pPr>
              <w:pStyle w:val="aa"/>
              <w:numPr>
                <w:ilvl w:val="0"/>
                <w:numId w:val="8"/>
              </w:numPr>
              <w:spacing w:after="0" w:line="240" w:lineRule="auto"/>
              <w:ind w:left="0" w:hanging="42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C174E">
              <w:rPr>
                <w:rFonts w:ascii="GHEA Grapalat" w:eastAsia="Times New Roman" w:hAnsi="GHEA Grapalat" w:cs="Times New Roman"/>
                <w:sz w:val="18"/>
                <w:szCs w:val="18"/>
              </w:rPr>
              <w:t>Առկա չէ։</w:t>
            </w:r>
          </w:p>
        </w:tc>
      </w:tr>
      <w:tr w:rsidR="00FE39F2" w:rsidRPr="000C174E" w:rsidTr="002612ED">
        <w:trPr>
          <w:trHeight w:val="1022"/>
        </w:trPr>
        <w:tc>
          <w:tcPr>
            <w:tcW w:w="1440" w:type="dxa"/>
            <w:shd w:val="clear" w:color="auto" w:fill="ECECE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39F2" w:rsidRPr="0074114A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15.2 Ընտանի կենդանիներ</w:t>
            </w:r>
          </w:p>
        </w:tc>
        <w:tc>
          <w:tcPr>
            <w:tcW w:w="84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1129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90"/>
            </w:tblGrid>
            <w:tr w:rsidR="00FE39F2" w:rsidRPr="00DE25B7" w:rsidTr="00AC0CC3">
              <w:trPr>
                <w:trHeight w:val="352"/>
              </w:trPr>
              <w:tc>
                <w:tcPr>
                  <w:tcW w:w="1129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39F2" w:rsidRPr="000C174E" w:rsidRDefault="00FE39F2" w:rsidP="00FE39F2">
                  <w:pPr>
                    <w:pStyle w:val="aa"/>
                    <w:numPr>
                      <w:ilvl w:val="0"/>
                      <w:numId w:val="9"/>
                    </w:numPr>
                    <w:spacing w:after="0" w:line="240" w:lineRule="auto"/>
                    <w:ind w:left="0" w:hanging="425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Առկա է, օգտագործվում է, ապահովում է ընտանիքի համար ամսական 100.000 դրամից ավել </w:t>
                  </w:r>
                  <w:r w:rsidR="00AC0CC3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hy-AM"/>
                    </w:rPr>
                    <w:t xml:space="preserve">                                          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եկամուտ/աջակցություն,</w:t>
                  </w:r>
                </w:p>
              </w:tc>
            </w:tr>
            <w:tr w:rsidR="00FE39F2" w:rsidRPr="00DE25B7" w:rsidTr="00AC0CC3">
              <w:trPr>
                <w:trHeight w:val="149"/>
              </w:trPr>
              <w:tc>
                <w:tcPr>
                  <w:tcW w:w="1129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39F2" w:rsidRPr="000C174E" w:rsidRDefault="00FE39F2" w:rsidP="00AC0CC3">
                  <w:pPr>
                    <w:pStyle w:val="aa"/>
                    <w:numPr>
                      <w:ilvl w:val="0"/>
                      <w:numId w:val="9"/>
                    </w:numPr>
                    <w:spacing w:after="0" w:line="240" w:lineRule="auto"/>
                    <w:ind w:left="135" w:hanging="425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Առկա է, օգտագործվում է, ապահովում է ընտանիքի համար ամսական 50.000-100.000 </w:t>
                  </w:r>
                  <w:r w:rsidR="00AC0CC3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hy-AM"/>
                    </w:rPr>
                    <w:t xml:space="preserve">                                    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դրամ եկամուտ/աջակցություն,</w:t>
                  </w:r>
                </w:p>
              </w:tc>
            </w:tr>
            <w:tr w:rsidR="00FE39F2" w:rsidRPr="00DE25B7" w:rsidTr="00AC0CC3">
              <w:trPr>
                <w:trHeight w:val="352"/>
              </w:trPr>
              <w:tc>
                <w:tcPr>
                  <w:tcW w:w="1129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39F2" w:rsidRPr="000C174E" w:rsidRDefault="00FE39F2" w:rsidP="00FE39F2">
                  <w:pPr>
                    <w:pStyle w:val="aa"/>
                    <w:numPr>
                      <w:ilvl w:val="0"/>
                      <w:numId w:val="9"/>
                    </w:numPr>
                    <w:spacing w:after="0" w:line="240" w:lineRule="auto"/>
                    <w:ind w:left="0" w:hanging="425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 xml:space="preserve">Առկա է, օգտագործվում է, ապահովում է ընտանիքի համար ամսական մինչև 50.000 դրամ </w:t>
                  </w:r>
                  <w:r w:rsidR="00AC0CC3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hy-AM"/>
                    </w:rPr>
                    <w:t xml:space="preserve">                                </w:t>
                  </w: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եկամուտ/աջակցություն,</w:t>
                  </w:r>
                </w:p>
              </w:tc>
            </w:tr>
            <w:tr w:rsidR="00FE39F2" w:rsidRPr="00DE25B7" w:rsidTr="00AC0CC3">
              <w:trPr>
                <w:trHeight w:val="336"/>
              </w:trPr>
              <w:tc>
                <w:tcPr>
                  <w:tcW w:w="1129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39F2" w:rsidRPr="000C174E" w:rsidRDefault="00FE39F2" w:rsidP="00FE39F2">
                  <w:pPr>
                    <w:pStyle w:val="aa"/>
                    <w:numPr>
                      <w:ilvl w:val="0"/>
                      <w:numId w:val="9"/>
                    </w:numPr>
                    <w:spacing w:after="0" w:line="240" w:lineRule="auto"/>
                    <w:ind w:left="0" w:hanging="425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Առկա է, սակայն չի օգտագործվում,</w:t>
                  </w:r>
                </w:p>
              </w:tc>
            </w:tr>
            <w:tr w:rsidR="00FE39F2" w:rsidRPr="000C174E" w:rsidTr="00AC0CC3">
              <w:trPr>
                <w:trHeight w:val="64"/>
              </w:trPr>
              <w:tc>
                <w:tcPr>
                  <w:tcW w:w="1129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39F2" w:rsidRPr="000C174E" w:rsidRDefault="00FE39F2" w:rsidP="00FE39F2">
                  <w:pPr>
                    <w:pStyle w:val="aa"/>
                    <w:numPr>
                      <w:ilvl w:val="0"/>
                      <w:numId w:val="9"/>
                    </w:numPr>
                    <w:spacing w:after="0" w:line="240" w:lineRule="auto"/>
                    <w:ind w:left="0" w:hanging="425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Առկա չէ։</w:t>
                  </w:r>
                </w:p>
              </w:tc>
            </w:tr>
          </w:tbl>
          <w:p w:rsidR="00FE39F2" w:rsidRPr="000C174E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FE39F2" w:rsidRPr="000C174E" w:rsidTr="002612ED">
        <w:trPr>
          <w:trHeight w:val="13"/>
        </w:trPr>
        <w:tc>
          <w:tcPr>
            <w:tcW w:w="1440" w:type="dxa"/>
            <w:shd w:val="clear" w:color="auto" w:fill="ECECE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39F2" w:rsidRPr="0074114A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>15.3 Գյուղ</w:t>
            </w:r>
            <w:r w:rsidRPr="0074114A">
              <w:rPr>
                <w:rFonts w:ascii="Cambria Math" w:eastAsia="Times New Roman" w:hAnsi="Cambria Math" w:cs="Cambria Math"/>
                <w:sz w:val="20"/>
                <w:szCs w:val="20"/>
              </w:rPr>
              <w:t>․</w:t>
            </w:r>
            <w:r w:rsidR="00AC0CC3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 xml:space="preserve"> </w:t>
            </w:r>
            <w:r w:rsidRPr="0074114A">
              <w:rPr>
                <w:rFonts w:ascii="GHEA Grapalat" w:eastAsia="Times New Roman" w:hAnsi="GHEA Grapalat" w:cs="GHEA Grapalat"/>
                <w:sz w:val="20"/>
                <w:szCs w:val="20"/>
              </w:rPr>
              <w:t>տեխնիկ</w:t>
            </w:r>
            <w:r w:rsidRPr="0074114A">
              <w:rPr>
                <w:rFonts w:ascii="GHEA Grapalat" w:eastAsia="Times New Roman" w:hAnsi="GHEA Grapalat" w:cs="Times New Roman"/>
                <w:sz w:val="20"/>
                <w:szCs w:val="20"/>
              </w:rPr>
              <w:t>ա</w:t>
            </w:r>
          </w:p>
        </w:tc>
        <w:tc>
          <w:tcPr>
            <w:tcW w:w="84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711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10"/>
            </w:tblGrid>
            <w:tr w:rsidR="00FE39F2" w:rsidRPr="00DE25B7" w:rsidTr="00AC0CC3">
              <w:trPr>
                <w:trHeight w:val="348"/>
              </w:trPr>
              <w:tc>
                <w:tcPr>
                  <w:tcW w:w="711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39F2" w:rsidRPr="000C174E" w:rsidRDefault="00FE39F2" w:rsidP="00FE39F2">
                  <w:pPr>
                    <w:pStyle w:val="aa"/>
                    <w:numPr>
                      <w:ilvl w:val="0"/>
                      <w:numId w:val="10"/>
                    </w:numPr>
                    <w:spacing w:after="0" w:line="240" w:lineRule="auto"/>
                    <w:ind w:left="0" w:hanging="283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Առկա է, օգտագործվում է, ապահովում է ընտանիքի համար ամսական 100.000 դրամից ավել եկամուտ/աջակցություն,</w:t>
                  </w:r>
                </w:p>
              </w:tc>
            </w:tr>
            <w:tr w:rsidR="00FE39F2" w:rsidRPr="00DE25B7" w:rsidTr="00AC0CC3">
              <w:trPr>
                <w:trHeight w:val="348"/>
              </w:trPr>
              <w:tc>
                <w:tcPr>
                  <w:tcW w:w="711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39F2" w:rsidRPr="000C174E" w:rsidRDefault="00FE39F2" w:rsidP="00FE39F2">
                  <w:pPr>
                    <w:pStyle w:val="aa"/>
                    <w:numPr>
                      <w:ilvl w:val="0"/>
                      <w:numId w:val="10"/>
                    </w:numPr>
                    <w:spacing w:after="0" w:line="240" w:lineRule="auto"/>
                    <w:ind w:left="0" w:hanging="283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Առկա է, օգտագործվում է, ապահովում է ընտանիքի համար ամսական 50.000-100.000 դրամ եկամուտ/աջակցություն,</w:t>
                  </w:r>
                </w:p>
              </w:tc>
            </w:tr>
            <w:tr w:rsidR="00FE39F2" w:rsidRPr="00DE25B7" w:rsidTr="00AC0CC3">
              <w:trPr>
                <w:trHeight w:val="348"/>
              </w:trPr>
              <w:tc>
                <w:tcPr>
                  <w:tcW w:w="711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39F2" w:rsidRPr="000C174E" w:rsidRDefault="00FE39F2" w:rsidP="00FE39F2">
                  <w:pPr>
                    <w:pStyle w:val="aa"/>
                    <w:numPr>
                      <w:ilvl w:val="0"/>
                      <w:numId w:val="10"/>
                    </w:numPr>
                    <w:spacing w:after="0" w:line="240" w:lineRule="auto"/>
                    <w:ind w:left="0" w:hanging="283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Առկա է, օգտագործվում է, ապահովում է ընտանիքի համար ամսական մինչև 50.000 դրամ եկամուտ/աջակցություն,</w:t>
                  </w:r>
                </w:p>
              </w:tc>
            </w:tr>
            <w:tr w:rsidR="00FE39F2" w:rsidRPr="00DE25B7" w:rsidTr="00AC0CC3">
              <w:trPr>
                <w:trHeight w:val="331"/>
              </w:trPr>
              <w:tc>
                <w:tcPr>
                  <w:tcW w:w="711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39F2" w:rsidRPr="000C174E" w:rsidRDefault="00FE39F2" w:rsidP="00FE39F2">
                  <w:pPr>
                    <w:pStyle w:val="aa"/>
                    <w:numPr>
                      <w:ilvl w:val="0"/>
                      <w:numId w:val="10"/>
                    </w:numPr>
                    <w:spacing w:after="0" w:line="240" w:lineRule="auto"/>
                    <w:ind w:left="0" w:hanging="283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Առկա է, սակայն չի օգտագործվում,</w:t>
                  </w:r>
                </w:p>
              </w:tc>
            </w:tr>
            <w:tr w:rsidR="00FE39F2" w:rsidRPr="000C174E" w:rsidTr="00AC0CC3">
              <w:trPr>
                <w:trHeight w:val="348"/>
              </w:trPr>
              <w:tc>
                <w:tcPr>
                  <w:tcW w:w="711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39F2" w:rsidRPr="000C174E" w:rsidRDefault="00FE39F2" w:rsidP="00FE39F2">
                  <w:pPr>
                    <w:pStyle w:val="aa"/>
                    <w:numPr>
                      <w:ilvl w:val="0"/>
                      <w:numId w:val="10"/>
                    </w:numPr>
                    <w:spacing w:after="0" w:line="240" w:lineRule="auto"/>
                    <w:ind w:left="0" w:hanging="283"/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</w:pPr>
                  <w:r w:rsidRPr="000C174E">
                    <w:rPr>
                      <w:rFonts w:ascii="GHEA Grapalat" w:eastAsia="Times New Roman" w:hAnsi="GHEA Grapalat" w:cs="Times New Roman"/>
                      <w:sz w:val="18"/>
                      <w:szCs w:val="18"/>
                    </w:rPr>
                    <w:t>Առկա չէ։</w:t>
                  </w:r>
                </w:p>
              </w:tc>
            </w:tr>
          </w:tbl>
          <w:p w:rsidR="00FE39F2" w:rsidRPr="000C174E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</w:tbl>
    <w:p w:rsidR="00FE39F2" w:rsidRPr="000C174E" w:rsidRDefault="00FE39F2" w:rsidP="00FE39F2">
      <w:pPr>
        <w:spacing w:after="0" w:line="240" w:lineRule="auto"/>
        <w:rPr>
          <w:rFonts w:ascii="GHEA Grapalat" w:eastAsia="Times New Roman" w:hAnsi="GHEA Grapalat" w:cs="Times New Roman"/>
          <w:vanish/>
          <w:sz w:val="18"/>
          <w:szCs w:val="18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0"/>
        <w:gridCol w:w="6300"/>
      </w:tblGrid>
      <w:tr w:rsidR="00FE39F2" w:rsidRPr="000C174E" w:rsidTr="00AC0CC3">
        <w:trPr>
          <w:trHeight w:val="488"/>
        </w:trPr>
        <w:tc>
          <w:tcPr>
            <w:tcW w:w="3480" w:type="dxa"/>
            <w:shd w:val="clear" w:color="auto" w:fill="ECECE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39F2" w:rsidRPr="00841FD1" w:rsidRDefault="00FE39F2" w:rsidP="00676B12">
            <w:pPr>
              <w:spacing w:after="0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  <w:p w:rsidR="00FE39F2" w:rsidRPr="00FF14A2" w:rsidRDefault="00FE39F2" w:rsidP="00676B12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14A2">
              <w:rPr>
                <w:rFonts w:ascii="GHEA Grapalat" w:hAnsi="GHEA Grapalat"/>
                <w:sz w:val="20"/>
                <w:szCs w:val="20"/>
                <w:lang w:val="hy-AM"/>
              </w:rPr>
              <w:t>Գնահատող մասնագետի Անունը, ազգանունը  ստորոգրությունը</w:t>
            </w:r>
          </w:p>
          <w:p w:rsidR="00FE39F2" w:rsidRPr="00FF14A2" w:rsidRDefault="00FE39F2" w:rsidP="00676B12">
            <w:pPr>
              <w:spacing w:after="0"/>
              <w:rPr>
                <w:rFonts w:ascii="Sylfaen" w:hAnsi="Sylfaen"/>
                <w:sz w:val="20"/>
                <w:szCs w:val="20"/>
                <w:lang w:val="hy-AM"/>
              </w:rPr>
            </w:pPr>
            <w:r w:rsidRPr="00FF14A2">
              <w:rPr>
                <w:rFonts w:ascii="GHEA Grapalat" w:hAnsi="GHEA Grapalat"/>
                <w:sz w:val="20"/>
                <w:szCs w:val="20"/>
                <w:lang w:val="hy-AM"/>
              </w:rPr>
              <w:t>Ընտանիքի անդամի</w:t>
            </w:r>
            <w:r w:rsidRPr="00DE25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14A2">
              <w:rPr>
                <w:rFonts w:ascii="GHEA Grapalat" w:hAnsi="GHEA Grapalat"/>
                <w:sz w:val="20"/>
                <w:szCs w:val="20"/>
                <w:lang w:val="hy-AM"/>
              </w:rPr>
              <w:t>Անունը, ազգանունը  ստորագրությունը</w:t>
            </w:r>
            <w:r w:rsidRPr="00FF14A2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63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E39F2" w:rsidRPr="00DE25B7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</w:p>
          <w:p w:rsidR="00FE39F2" w:rsidRPr="00DE25B7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</w:p>
          <w:p w:rsidR="00FE39F2" w:rsidRPr="00841FD1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</w:pPr>
            <w:r w:rsidRPr="00841FD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_______________________________________________________           ________________________</w:t>
            </w:r>
          </w:p>
          <w:p w:rsidR="00FE39F2" w:rsidRPr="00841FD1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</w:pPr>
          </w:p>
          <w:p w:rsidR="00FE39F2" w:rsidRPr="00841FD1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</w:pPr>
            <w:r w:rsidRPr="00841FD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_______________________________________________________           ________________________</w:t>
            </w:r>
          </w:p>
          <w:p w:rsidR="00FE39F2" w:rsidRPr="00841FD1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</w:tbl>
    <w:p w:rsidR="00FE39F2" w:rsidRPr="000C174E" w:rsidRDefault="00FE39F2" w:rsidP="00FE39F2">
      <w:pPr>
        <w:spacing w:after="0" w:line="240" w:lineRule="auto"/>
        <w:rPr>
          <w:rFonts w:ascii="GHEA Grapalat" w:eastAsia="Times New Roman" w:hAnsi="GHEA Grapalat" w:cs="Times New Roman"/>
          <w:vanish/>
          <w:sz w:val="18"/>
          <w:szCs w:val="18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0"/>
        <w:gridCol w:w="6300"/>
      </w:tblGrid>
      <w:tr w:rsidR="00FE39F2" w:rsidRPr="000C174E" w:rsidTr="00AC0CC3">
        <w:trPr>
          <w:trHeight w:val="565"/>
        </w:trPr>
        <w:tc>
          <w:tcPr>
            <w:tcW w:w="3480" w:type="dxa"/>
            <w:shd w:val="clear" w:color="auto" w:fill="ECECE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39F2" w:rsidRPr="00FF14A2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FF14A2">
              <w:rPr>
                <w:rFonts w:ascii="GHEA Grapalat" w:hAnsi="GHEA Grapalat"/>
                <w:sz w:val="20"/>
                <w:szCs w:val="20"/>
                <w:lang w:val="hy-AM"/>
              </w:rPr>
              <w:t>Տնայցի հարցաշարի լրացման ավարտի ժամը և տևողությունը</w:t>
            </w:r>
          </w:p>
        </w:tc>
        <w:tc>
          <w:tcPr>
            <w:tcW w:w="63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E39F2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</w:p>
          <w:p w:rsidR="00FE39F2" w:rsidRPr="00841FD1" w:rsidRDefault="00FE39F2" w:rsidP="00676B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Ժ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. ______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 ։ 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_________,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__________ 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րոպե </w:t>
            </w:r>
          </w:p>
        </w:tc>
      </w:tr>
    </w:tbl>
    <w:p w:rsidR="00FE39F2" w:rsidRPr="000C174E" w:rsidRDefault="00FE39F2" w:rsidP="00FE39F2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vanish/>
          <w:sz w:val="18"/>
          <w:szCs w:val="18"/>
        </w:rPr>
      </w:pPr>
    </w:p>
    <w:p w:rsidR="00895F9D" w:rsidRDefault="00895F9D" w:rsidP="0077200F">
      <w:pPr>
        <w:spacing w:after="0" w:line="360" w:lineRule="auto"/>
        <w:jc w:val="both"/>
        <w:rPr>
          <w:rFonts w:ascii="GHEA Grapalat" w:hAnsi="GHEA Grapalat"/>
          <w:lang w:val="hy-AM"/>
        </w:rPr>
      </w:pPr>
    </w:p>
    <w:p w:rsidR="00895F9D" w:rsidRPr="00895F9D" w:rsidRDefault="00895F9D" w:rsidP="00895F9D">
      <w:pPr>
        <w:spacing w:after="0"/>
        <w:jc w:val="center"/>
        <w:rPr>
          <w:rFonts w:ascii="GHEA Grapalat" w:hAnsi="GHEA Grapalat"/>
          <w:b/>
          <w:lang w:val="hy-AM"/>
        </w:rPr>
      </w:pPr>
      <w:r w:rsidRPr="00342F12">
        <w:rPr>
          <w:rFonts w:ascii="GHEA Grapalat" w:hAnsi="GHEA Grapalat" w:cs="Sylfaen"/>
          <w:b/>
          <w:lang w:val="hy-AM"/>
        </w:rPr>
        <w:t>I</w:t>
      </w:r>
      <w:r w:rsidRPr="003749F6">
        <w:rPr>
          <w:rFonts w:ascii="GHEA Grapalat" w:hAnsi="GHEA Grapalat" w:cs="Sylfaen"/>
          <w:b/>
          <w:lang w:val="hy-AM"/>
        </w:rPr>
        <w:t xml:space="preserve">V. </w:t>
      </w:r>
      <w:r w:rsidR="00CA4DDF">
        <w:rPr>
          <w:rFonts w:ascii="GHEA Grapalat" w:hAnsi="GHEA Grapalat" w:cs="Sylfaen"/>
          <w:b/>
          <w:lang w:val="hy-AM"/>
        </w:rPr>
        <w:t>ԱՌԱՆՁԻՆ ՈՒՂՂՈՒԹՅՈՒՆՆԵՐՈՎ ԱՋԱԿՑՈՒԹՅԱ</w:t>
      </w:r>
      <w:r w:rsidRPr="003749F6">
        <w:rPr>
          <w:rFonts w:ascii="GHEA Grapalat" w:hAnsi="GHEA Grapalat" w:cs="Sylfaen"/>
          <w:b/>
          <w:lang w:val="hy-AM"/>
        </w:rPr>
        <w:t xml:space="preserve">Ն </w:t>
      </w:r>
      <w:r>
        <w:rPr>
          <w:rFonts w:ascii="GHEA Grapalat" w:hAnsi="GHEA Grapalat" w:cs="Sylfaen"/>
          <w:b/>
          <w:lang w:val="hy-AM"/>
        </w:rPr>
        <w:t xml:space="preserve">ՏՐԱՄԱԴՐՄԱՆ ՀԱՄԱՐ ՆԱԽԱՏԵՍՎՈՂ </w:t>
      </w:r>
      <w:r w:rsidR="00CA4DDF">
        <w:rPr>
          <w:rFonts w:ascii="GHEA Grapalat" w:hAnsi="GHEA Grapalat" w:cs="Sylfaen"/>
          <w:b/>
          <w:lang w:val="hy-AM"/>
        </w:rPr>
        <w:t xml:space="preserve">ԲԱԶԱՅԻՆ </w:t>
      </w:r>
      <w:r>
        <w:rPr>
          <w:rFonts w:ascii="GHEA Grapalat" w:hAnsi="GHEA Grapalat" w:cs="Sylfaen"/>
          <w:b/>
          <w:lang w:val="hy-AM"/>
        </w:rPr>
        <w:t>ԳՈՒՄԱՐԻ ՉԱՓԸ</w:t>
      </w:r>
    </w:p>
    <w:p w:rsidR="00895F9D" w:rsidRPr="003749F6" w:rsidRDefault="00895F9D" w:rsidP="00895F9D">
      <w:pPr>
        <w:spacing w:after="0"/>
        <w:ind w:firstLine="567"/>
        <w:jc w:val="both"/>
        <w:rPr>
          <w:rFonts w:ascii="GHEA Grapalat" w:hAnsi="GHEA Grapalat"/>
          <w:b/>
          <w:lang w:val="hy-AM"/>
        </w:rPr>
      </w:pPr>
    </w:p>
    <w:p w:rsidR="00895F9D" w:rsidRPr="00895F9D" w:rsidRDefault="00895F9D" w:rsidP="00BC5074">
      <w:pPr>
        <w:spacing w:line="360" w:lineRule="auto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lang w:val="hy-AM"/>
        </w:rPr>
        <w:t xml:space="preserve">     1</w:t>
      </w:r>
      <w:r w:rsidRPr="003749F6">
        <w:rPr>
          <w:rFonts w:ascii="GHEA Grapalat" w:hAnsi="GHEA Grapalat"/>
          <w:lang w:val="hy-AM"/>
        </w:rPr>
        <w:t xml:space="preserve">. </w:t>
      </w:r>
      <w:r>
        <w:rPr>
          <w:rFonts w:ascii="GHEA Grapalat" w:hAnsi="GHEA Grapalat"/>
          <w:lang w:val="hy-AM"/>
        </w:rPr>
        <w:t>Սոցիալական ա</w:t>
      </w:r>
      <w:r w:rsidRPr="003749F6">
        <w:rPr>
          <w:rFonts w:ascii="GHEA Grapalat" w:hAnsi="GHEA Grapalat"/>
          <w:lang w:val="hy-AM"/>
        </w:rPr>
        <w:t>ջակցությ</w:t>
      </w:r>
      <w:r w:rsidR="00CA4DDF">
        <w:rPr>
          <w:rFonts w:ascii="GHEA Grapalat" w:hAnsi="GHEA Grapalat"/>
          <w:lang w:val="hy-AM"/>
        </w:rPr>
        <w:t>ա</w:t>
      </w:r>
      <w:r w:rsidRPr="003749F6">
        <w:rPr>
          <w:rFonts w:ascii="GHEA Grapalat" w:hAnsi="GHEA Grapalat"/>
          <w:lang w:val="hy-AM"/>
        </w:rPr>
        <w:t>ն տրամադր</w:t>
      </w:r>
      <w:r w:rsidR="00CA4DDF">
        <w:rPr>
          <w:rFonts w:ascii="GHEA Grapalat" w:hAnsi="GHEA Grapalat"/>
          <w:lang w:val="hy-AM"/>
        </w:rPr>
        <w:t xml:space="preserve">ման համար առանձին ուղղություններով  նախատեսվում են  </w:t>
      </w:r>
      <w:r w:rsidRPr="003749F6">
        <w:rPr>
          <w:rFonts w:ascii="GHEA Grapalat" w:hAnsi="GHEA Grapalat" w:cs="Sylfaen"/>
          <w:lang w:val="hy-AM"/>
        </w:rPr>
        <w:t>հետևյալ</w:t>
      </w:r>
      <w:r w:rsidRPr="003749F6">
        <w:rPr>
          <w:rFonts w:ascii="GHEA Grapalat" w:hAnsi="GHEA Grapalat"/>
          <w:lang w:val="hy-AM"/>
        </w:rPr>
        <w:t xml:space="preserve"> </w:t>
      </w:r>
      <w:r w:rsidR="00CA4DDF">
        <w:rPr>
          <w:rFonts w:ascii="GHEA Grapalat" w:hAnsi="GHEA Grapalat"/>
          <w:lang w:val="hy-AM"/>
        </w:rPr>
        <w:t>բազային չափերը</w:t>
      </w:r>
      <w:r w:rsidRPr="003749F6">
        <w:rPr>
          <w:rFonts w:ascii="GHEA Grapalat" w:hAnsi="GHEA Grapalat" w:cs="Sylfaen"/>
          <w:lang w:val="hy-AM"/>
        </w:rPr>
        <w:t>՝</w:t>
      </w:r>
      <w:r w:rsidRPr="003749F6">
        <w:rPr>
          <w:rFonts w:ascii="GHEA Grapalat" w:hAnsi="GHEA Grapalat" w:cs="Sylfaen"/>
          <w:lang w:val="hy-AM"/>
        </w:rPr>
        <w:tab/>
      </w:r>
      <w:r w:rsidRPr="003749F6">
        <w:rPr>
          <w:rFonts w:ascii="GHEA Grapalat" w:hAnsi="GHEA Grapalat" w:cs="Sylfaen"/>
          <w:lang w:val="hy-AM"/>
        </w:rPr>
        <w:br/>
      </w:r>
      <w:r w:rsidRPr="00895F9D">
        <w:rPr>
          <w:rFonts w:ascii="GHEA Grapalat" w:hAnsi="GHEA Grapalat" w:cs="Sylfaen"/>
          <w:lang w:val="hy-AM"/>
        </w:rPr>
        <w:t xml:space="preserve">     1) </w:t>
      </w:r>
      <w:r w:rsidRPr="00895F9D">
        <w:rPr>
          <w:rFonts w:ascii="GHEA Grapalat" w:hAnsi="GHEA Grapalat"/>
          <w:lang w:val="hy-AM"/>
        </w:rPr>
        <w:t>Այլ</w:t>
      </w:r>
      <w:r>
        <w:rPr>
          <w:rFonts w:ascii="GHEA Grapalat" w:hAnsi="GHEA Grapalat"/>
          <w:lang w:val="hy-AM"/>
        </w:rPr>
        <w:t xml:space="preserve"> - </w:t>
      </w:r>
      <w:r w:rsidRPr="00895F9D">
        <w:rPr>
          <w:rFonts w:ascii="GHEA Grapalat" w:hAnsi="GHEA Grapalat"/>
          <w:b/>
          <w:lang w:val="hy-AM"/>
        </w:rPr>
        <w:t>15.000</w:t>
      </w:r>
      <w:r w:rsidRPr="00895F9D">
        <w:rPr>
          <w:rFonts w:ascii="GHEA Grapalat" w:hAnsi="GHEA Grapalat"/>
          <w:b/>
          <w:lang w:val="hy-AM"/>
        </w:rPr>
        <w:tab/>
      </w:r>
    </w:p>
    <w:p w:rsidR="00895F9D" w:rsidRPr="00895F9D" w:rsidRDefault="00895F9D" w:rsidP="00BC5074">
      <w:pPr>
        <w:spacing w:line="360" w:lineRule="auto"/>
        <w:rPr>
          <w:rFonts w:ascii="GHEA Grapalat" w:hAnsi="GHEA Grapalat"/>
          <w:lang w:val="hy-AM"/>
        </w:rPr>
      </w:pPr>
      <w:r w:rsidRPr="00895F9D">
        <w:rPr>
          <w:rFonts w:ascii="GHEA Grapalat" w:hAnsi="GHEA Grapalat" w:cs="Sylfaen"/>
          <w:lang w:val="hy-AM"/>
        </w:rPr>
        <w:t xml:space="preserve">     2) </w:t>
      </w:r>
      <w:r w:rsidRPr="00895F9D">
        <w:rPr>
          <w:rFonts w:ascii="GHEA Grapalat" w:hAnsi="GHEA Grapalat"/>
          <w:lang w:val="hy-AM"/>
        </w:rPr>
        <w:t>Բնական աղետներից տուժած գույքի վերանորոգում</w:t>
      </w:r>
      <w:r>
        <w:rPr>
          <w:rFonts w:ascii="GHEA Grapalat" w:hAnsi="GHEA Grapalat"/>
          <w:lang w:val="hy-AM"/>
        </w:rPr>
        <w:t xml:space="preserve"> - </w:t>
      </w:r>
      <w:r w:rsidRPr="00895F9D">
        <w:rPr>
          <w:rFonts w:ascii="GHEA Grapalat" w:hAnsi="GHEA Grapalat"/>
          <w:b/>
          <w:lang w:val="hy-AM"/>
        </w:rPr>
        <w:t>150.000</w:t>
      </w:r>
      <w:r w:rsidRPr="00895F9D">
        <w:rPr>
          <w:rFonts w:ascii="GHEA Grapalat" w:hAnsi="GHEA Grapalat"/>
          <w:lang w:val="hy-AM"/>
        </w:rPr>
        <w:tab/>
        <w:t xml:space="preserve"> </w:t>
      </w:r>
    </w:p>
    <w:p w:rsidR="00895F9D" w:rsidRPr="00895F9D" w:rsidRDefault="00895F9D" w:rsidP="00BC5074">
      <w:pPr>
        <w:spacing w:line="360" w:lineRule="auto"/>
        <w:rPr>
          <w:rFonts w:ascii="GHEA Grapalat" w:hAnsi="GHEA Grapalat"/>
          <w:lang w:val="hy-AM"/>
        </w:rPr>
      </w:pPr>
      <w:r w:rsidRPr="00895F9D">
        <w:rPr>
          <w:rFonts w:ascii="GHEA Grapalat" w:hAnsi="GHEA Grapalat"/>
          <w:lang w:val="hy-AM"/>
        </w:rPr>
        <w:t xml:space="preserve">     3</w:t>
      </w:r>
      <w:r w:rsidRPr="00895F9D">
        <w:rPr>
          <w:rFonts w:ascii="GHEA Grapalat" w:hAnsi="GHEA Grapalat" w:cs="Sylfaen"/>
          <w:lang w:val="hy-AM"/>
        </w:rPr>
        <w:t xml:space="preserve">) </w:t>
      </w:r>
      <w:r w:rsidRPr="00895F9D">
        <w:rPr>
          <w:rFonts w:ascii="GHEA Grapalat" w:hAnsi="GHEA Grapalat"/>
          <w:lang w:val="hy-AM"/>
        </w:rPr>
        <w:t>Բնակարանի ջեռուցման համար վառելիքի գնում</w:t>
      </w:r>
      <w:r>
        <w:rPr>
          <w:rFonts w:ascii="GHEA Grapalat" w:hAnsi="GHEA Grapalat"/>
          <w:lang w:val="hy-AM"/>
        </w:rPr>
        <w:t xml:space="preserve"> - </w:t>
      </w:r>
      <w:r w:rsidRPr="00895F9D">
        <w:rPr>
          <w:rFonts w:ascii="GHEA Grapalat" w:hAnsi="GHEA Grapalat"/>
          <w:b/>
          <w:lang w:val="hy-AM"/>
        </w:rPr>
        <w:t>15.000</w:t>
      </w:r>
      <w:r w:rsidRPr="00895F9D">
        <w:rPr>
          <w:rFonts w:ascii="GHEA Grapalat" w:hAnsi="GHEA Grapalat"/>
          <w:b/>
          <w:lang w:val="hy-AM"/>
        </w:rPr>
        <w:tab/>
      </w:r>
      <w:r w:rsidRPr="00895F9D">
        <w:rPr>
          <w:rFonts w:ascii="GHEA Grapalat" w:hAnsi="GHEA Grapalat"/>
          <w:lang w:val="hy-AM"/>
        </w:rPr>
        <w:t xml:space="preserve"> </w:t>
      </w:r>
    </w:p>
    <w:p w:rsidR="00895F9D" w:rsidRPr="00895F9D" w:rsidRDefault="00895F9D" w:rsidP="00BC5074">
      <w:pPr>
        <w:spacing w:line="360" w:lineRule="auto"/>
        <w:rPr>
          <w:rFonts w:ascii="GHEA Grapalat" w:hAnsi="GHEA Grapalat"/>
          <w:b/>
          <w:lang w:val="hy-AM"/>
        </w:rPr>
      </w:pPr>
      <w:r w:rsidRPr="00895F9D">
        <w:rPr>
          <w:rFonts w:ascii="GHEA Grapalat" w:hAnsi="GHEA Grapalat"/>
          <w:lang w:val="hy-AM"/>
        </w:rPr>
        <w:lastRenderedPageBreak/>
        <w:t xml:space="preserve">     4) Բուժման ծախսերի փոխհատուցում</w:t>
      </w:r>
      <w:r>
        <w:rPr>
          <w:rFonts w:ascii="GHEA Grapalat" w:hAnsi="GHEA Grapalat"/>
          <w:lang w:val="hy-AM"/>
        </w:rPr>
        <w:t xml:space="preserve"> - </w:t>
      </w:r>
      <w:r w:rsidRPr="00895F9D">
        <w:rPr>
          <w:rFonts w:ascii="GHEA Grapalat" w:hAnsi="GHEA Grapalat"/>
          <w:b/>
          <w:lang w:val="hy-AM"/>
        </w:rPr>
        <w:t>50.000</w:t>
      </w:r>
      <w:r w:rsidRPr="00895F9D">
        <w:rPr>
          <w:rFonts w:ascii="GHEA Grapalat" w:hAnsi="GHEA Grapalat"/>
          <w:b/>
          <w:lang w:val="hy-AM"/>
        </w:rPr>
        <w:tab/>
        <w:t xml:space="preserve"> </w:t>
      </w:r>
    </w:p>
    <w:p w:rsidR="00895F9D" w:rsidRPr="00895F9D" w:rsidRDefault="00895F9D" w:rsidP="00BC5074">
      <w:pPr>
        <w:spacing w:line="360" w:lineRule="auto"/>
        <w:rPr>
          <w:rFonts w:ascii="GHEA Grapalat" w:hAnsi="GHEA Grapalat"/>
          <w:lang w:val="hy-AM"/>
        </w:rPr>
      </w:pPr>
      <w:r w:rsidRPr="00895F9D">
        <w:rPr>
          <w:rFonts w:ascii="GHEA Grapalat" w:hAnsi="GHEA Grapalat" w:cs="Sylfaen"/>
          <w:lang w:val="hy-AM"/>
        </w:rPr>
        <w:t xml:space="preserve">     5) </w:t>
      </w:r>
      <w:r w:rsidRPr="00895F9D">
        <w:rPr>
          <w:rFonts w:ascii="GHEA Grapalat" w:hAnsi="GHEA Grapalat"/>
          <w:lang w:val="hy-AM"/>
        </w:rPr>
        <w:t>Դեղորայքի գնում</w:t>
      </w:r>
      <w:r>
        <w:rPr>
          <w:rFonts w:ascii="GHEA Grapalat" w:hAnsi="GHEA Grapalat"/>
          <w:lang w:val="hy-AM"/>
        </w:rPr>
        <w:t xml:space="preserve"> - </w:t>
      </w:r>
      <w:r w:rsidRPr="00895F9D">
        <w:rPr>
          <w:rFonts w:ascii="GHEA Grapalat" w:hAnsi="GHEA Grapalat"/>
          <w:b/>
          <w:lang w:val="hy-AM"/>
        </w:rPr>
        <w:t>20.000</w:t>
      </w:r>
      <w:r w:rsidRPr="00895F9D">
        <w:rPr>
          <w:rFonts w:ascii="GHEA Grapalat" w:hAnsi="GHEA Grapalat"/>
          <w:b/>
          <w:lang w:val="hy-AM"/>
        </w:rPr>
        <w:tab/>
      </w:r>
      <w:r w:rsidRPr="00895F9D">
        <w:rPr>
          <w:rFonts w:ascii="GHEA Grapalat" w:hAnsi="GHEA Grapalat"/>
          <w:lang w:val="hy-AM"/>
        </w:rPr>
        <w:t xml:space="preserve"> </w:t>
      </w:r>
    </w:p>
    <w:p w:rsidR="00895F9D" w:rsidRPr="00895F9D" w:rsidRDefault="00895F9D" w:rsidP="00BC5074">
      <w:pPr>
        <w:spacing w:line="360" w:lineRule="auto"/>
        <w:rPr>
          <w:rFonts w:ascii="GHEA Grapalat" w:hAnsi="GHEA Grapalat"/>
          <w:b/>
          <w:lang w:val="hy-AM"/>
        </w:rPr>
      </w:pPr>
      <w:r w:rsidRPr="00895F9D">
        <w:rPr>
          <w:rFonts w:ascii="GHEA Grapalat" w:hAnsi="GHEA Grapalat"/>
          <w:lang w:val="hy-AM"/>
        </w:rPr>
        <w:t xml:space="preserve">      6</w:t>
      </w:r>
      <w:r w:rsidRPr="00895F9D">
        <w:rPr>
          <w:rFonts w:ascii="GHEA Grapalat" w:hAnsi="GHEA Grapalat" w:cs="Sylfaen"/>
          <w:lang w:val="hy-AM"/>
        </w:rPr>
        <w:t xml:space="preserve">) </w:t>
      </w:r>
      <w:r w:rsidRPr="00895F9D">
        <w:rPr>
          <w:rFonts w:ascii="GHEA Grapalat" w:hAnsi="GHEA Grapalat"/>
          <w:lang w:val="hy-AM"/>
        </w:rPr>
        <w:t>Ընտանիքում ստեղծված արտակարգ իրավիճակը մեղմելու համար</w:t>
      </w:r>
      <w:r>
        <w:rPr>
          <w:rFonts w:ascii="GHEA Grapalat" w:hAnsi="GHEA Grapalat"/>
          <w:lang w:val="hy-AM"/>
        </w:rPr>
        <w:t xml:space="preserve"> - </w:t>
      </w:r>
      <w:r w:rsidRPr="00895F9D">
        <w:rPr>
          <w:rFonts w:ascii="GHEA Grapalat" w:hAnsi="GHEA Grapalat"/>
          <w:b/>
          <w:lang w:val="hy-AM"/>
        </w:rPr>
        <w:t>20.000</w:t>
      </w:r>
      <w:r w:rsidRPr="00895F9D">
        <w:rPr>
          <w:rFonts w:ascii="GHEA Grapalat" w:hAnsi="GHEA Grapalat"/>
          <w:b/>
          <w:lang w:val="hy-AM"/>
        </w:rPr>
        <w:tab/>
        <w:t xml:space="preserve"> </w:t>
      </w:r>
    </w:p>
    <w:p w:rsidR="00895F9D" w:rsidRPr="00895F9D" w:rsidRDefault="00895F9D" w:rsidP="00BC5074">
      <w:pPr>
        <w:spacing w:line="360" w:lineRule="auto"/>
        <w:rPr>
          <w:rFonts w:ascii="GHEA Grapalat" w:hAnsi="GHEA Grapalat"/>
          <w:lang w:val="hy-AM"/>
        </w:rPr>
      </w:pPr>
      <w:r w:rsidRPr="00895F9D">
        <w:rPr>
          <w:rFonts w:ascii="GHEA Grapalat" w:hAnsi="GHEA Grapalat" w:cs="Sylfaen"/>
          <w:lang w:val="hy-AM"/>
        </w:rPr>
        <w:t xml:space="preserve">      7) </w:t>
      </w:r>
      <w:r w:rsidRPr="00895F9D">
        <w:rPr>
          <w:rFonts w:ascii="GHEA Grapalat" w:hAnsi="GHEA Grapalat"/>
          <w:lang w:val="hy-AM"/>
        </w:rPr>
        <w:t>Հագուստի գնում</w:t>
      </w:r>
      <w:r>
        <w:rPr>
          <w:rFonts w:ascii="GHEA Grapalat" w:hAnsi="GHEA Grapalat"/>
          <w:lang w:val="hy-AM"/>
        </w:rPr>
        <w:t xml:space="preserve"> - </w:t>
      </w:r>
      <w:r w:rsidRPr="00895F9D">
        <w:rPr>
          <w:rFonts w:ascii="GHEA Grapalat" w:hAnsi="GHEA Grapalat"/>
          <w:b/>
          <w:lang w:val="hy-AM"/>
        </w:rPr>
        <w:t>5.000</w:t>
      </w:r>
      <w:r w:rsidRPr="00895F9D">
        <w:rPr>
          <w:rFonts w:ascii="GHEA Grapalat" w:hAnsi="GHEA Grapalat"/>
          <w:b/>
          <w:lang w:val="hy-AM"/>
        </w:rPr>
        <w:tab/>
      </w:r>
      <w:r w:rsidRPr="00895F9D">
        <w:rPr>
          <w:rFonts w:ascii="GHEA Grapalat" w:hAnsi="GHEA Grapalat"/>
          <w:lang w:val="hy-AM"/>
        </w:rPr>
        <w:t xml:space="preserve"> </w:t>
      </w:r>
    </w:p>
    <w:p w:rsidR="00895F9D" w:rsidRPr="00895F9D" w:rsidRDefault="00895F9D" w:rsidP="00BC5074">
      <w:pPr>
        <w:spacing w:line="360" w:lineRule="auto"/>
        <w:rPr>
          <w:rFonts w:ascii="GHEA Grapalat" w:hAnsi="GHEA Grapalat"/>
          <w:b/>
          <w:lang w:val="hy-AM"/>
        </w:rPr>
      </w:pPr>
      <w:r w:rsidRPr="00895F9D">
        <w:rPr>
          <w:rFonts w:ascii="GHEA Grapalat" w:hAnsi="GHEA Grapalat" w:cs="Sylfaen"/>
          <w:lang w:val="hy-AM"/>
        </w:rPr>
        <w:t xml:space="preserve">      8) </w:t>
      </w:r>
      <w:r w:rsidRPr="00895F9D">
        <w:rPr>
          <w:rFonts w:ascii="GHEA Grapalat" w:hAnsi="GHEA Grapalat"/>
          <w:lang w:val="hy-AM"/>
        </w:rPr>
        <w:t>Ուսման վարձի փոխհատուցում</w:t>
      </w:r>
      <w:r>
        <w:rPr>
          <w:rFonts w:ascii="GHEA Grapalat" w:hAnsi="GHEA Grapalat"/>
          <w:lang w:val="hy-AM"/>
        </w:rPr>
        <w:t xml:space="preserve"> - </w:t>
      </w:r>
      <w:r w:rsidRPr="00895F9D">
        <w:rPr>
          <w:rFonts w:ascii="GHEA Grapalat" w:hAnsi="GHEA Grapalat"/>
          <w:b/>
          <w:lang w:val="hy-AM"/>
        </w:rPr>
        <w:t>50.000</w:t>
      </w:r>
      <w:r w:rsidRPr="00895F9D">
        <w:rPr>
          <w:rFonts w:ascii="GHEA Grapalat" w:hAnsi="GHEA Grapalat"/>
          <w:b/>
          <w:lang w:val="hy-AM"/>
        </w:rPr>
        <w:tab/>
        <w:t xml:space="preserve"> </w:t>
      </w:r>
    </w:p>
    <w:p w:rsidR="00895F9D" w:rsidRPr="00895F9D" w:rsidRDefault="00895F9D" w:rsidP="00BC5074">
      <w:pPr>
        <w:spacing w:line="360" w:lineRule="auto"/>
        <w:rPr>
          <w:rFonts w:ascii="GHEA Grapalat" w:hAnsi="GHEA Grapalat"/>
          <w:lang w:val="hy-AM"/>
        </w:rPr>
      </w:pPr>
      <w:r w:rsidRPr="00895F9D">
        <w:rPr>
          <w:rFonts w:ascii="GHEA Grapalat" w:hAnsi="GHEA Grapalat" w:cs="Sylfaen"/>
          <w:lang w:val="hy-AM"/>
        </w:rPr>
        <w:t xml:space="preserve">      9) </w:t>
      </w:r>
      <w:r w:rsidRPr="00895F9D">
        <w:rPr>
          <w:rFonts w:ascii="GHEA Grapalat" w:hAnsi="GHEA Grapalat"/>
          <w:lang w:val="hy-AM"/>
        </w:rPr>
        <w:t>Սննդի գնում</w:t>
      </w:r>
      <w:r>
        <w:rPr>
          <w:rFonts w:ascii="GHEA Grapalat" w:hAnsi="GHEA Grapalat"/>
          <w:lang w:val="hy-AM"/>
        </w:rPr>
        <w:t xml:space="preserve"> - </w:t>
      </w:r>
      <w:r w:rsidRPr="00895F9D">
        <w:rPr>
          <w:rFonts w:ascii="GHEA Grapalat" w:hAnsi="GHEA Grapalat"/>
          <w:b/>
          <w:lang w:val="hy-AM"/>
        </w:rPr>
        <w:t>15.000</w:t>
      </w:r>
      <w:r w:rsidRPr="00895F9D">
        <w:rPr>
          <w:rFonts w:ascii="GHEA Grapalat" w:hAnsi="GHEA Grapalat"/>
          <w:b/>
          <w:lang w:val="hy-AM"/>
        </w:rPr>
        <w:tab/>
      </w:r>
    </w:p>
    <w:p w:rsidR="00895F9D" w:rsidRPr="00895F9D" w:rsidRDefault="00895F9D" w:rsidP="00895F9D">
      <w:pPr>
        <w:rPr>
          <w:rFonts w:ascii="GHEA Grapalat" w:hAnsi="GHEA Grapalat"/>
          <w:b/>
          <w:lang w:val="hy-AM"/>
        </w:rPr>
      </w:pPr>
      <w:r w:rsidRPr="00895F9D">
        <w:rPr>
          <w:rFonts w:ascii="GHEA Grapalat" w:hAnsi="GHEA Grapalat"/>
          <w:lang w:val="hy-AM"/>
        </w:rPr>
        <w:t xml:space="preserve">     10</w:t>
      </w:r>
      <w:r w:rsidRPr="00895F9D">
        <w:rPr>
          <w:rFonts w:ascii="GHEA Grapalat" w:hAnsi="GHEA Grapalat" w:cs="Sylfaen"/>
          <w:lang w:val="hy-AM"/>
        </w:rPr>
        <w:t xml:space="preserve">) </w:t>
      </w:r>
      <w:r w:rsidRPr="00895F9D">
        <w:rPr>
          <w:rFonts w:ascii="GHEA Grapalat" w:hAnsi="GHEA Grapalat"/>
          <w:lang w:val="hy-AM"/>
        </w:rPr>
        <w:t>Տրանսպորտային ծախսերի փոխհատուցում</w:t>
      </w:r>
      <w:r>
        <w:rPr>
          <w:rFonts w:ascii="GHEA Grapalat" w:hAnsi="GHEA Grapalat"/>
          <w:lang w:val="hy-AM"/>
        </w:rPr>
        <w:t xml:space="preserve"> - </w:t>
      </w:r>
      <w:r w:rsidRPr="00895F9D">
        <w:rPr>
          <w:rFonts w:ascii="GHEA Grapalat" w:hAnsi="GHEA Grapalat"/>
          <w:b/>
          <w:lang w:val="hy-AM"/>
        </w:rPr>
        <w:t>10.000</w:t>
      </w:r>
      <w:r w:rsidRPr="00895F9D">
        <w:rPr>
          <w:rFonts w:ascii="GHEA Grapalat" w:hAnsi="GHEA Grapalat"/>
          <w:b/>
          <w:lang w:val="hy-AM"/>
        </w:rPr>
        <w:tab/>
      </w:r>
    </w:p>
    <w:p w:rsidR="0077200F" w:rsidRPr="00366F3F" w:rsidRDefault="00CA4DDF" w:rsidP="00366F3F">
      <w:pPr>
        <w:spacing w:after="240" w:line="36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2․ </w:t>
      </w:r>
      <w:r w:rsidR="001219E0">
        <w:rPr>
          <w:rFonts w:ascii="GHEA Grapalat" w:eastAsia="Times New Roman" w:hAnsi="GHEA Grapalat" w:cs="Times New Roman"/>
          <w:lang w:val="hy-AM"/>
        </w:rPr>
        <w:t>Ընտանիքի կարիքների գնահատման թերթիկը լրացնելուց և ստացված արդյունքները համակարգ մուտքագրելուց հետո բազային գումարի չափը կարող է փոփոխվել 1,5 – 2 անգամ։</w:t>
      </w:r>
    </w:p>
    <w:p w:rsidR="0083196F" w:rsidRPr="003749F6" w:rsidRDefault="0083196F" w:rsidP="00366F3F">
      <w:pPr>
        <w:spacing w:after="120" w:line="360" w:lineRule="auto"/>
        <w:jc w:val="center"/>
        <w:rPr>
          <w:rFonts w:ascii="GHEA Grapalat" w:hAnsi="GHEA Grapalat"/>
          <w:b/>
          <w:lang w:val="hy-AM"/>
        </w:rPr>
      </w:pPr>
      <w:r w:rsidRPr="003749F6">
        <w:rPr>
          <w:rFonts w:ascii="GHEA Grapalat" w:hAnsi="GHEA Grapalat" w:cs="Sylfaen"/>
          <w:b/>
          <w:lang w:val="hy-AM"/>
        </w:rPr>
        <w:t>V. ԱՋԱԿՑՈՒԹՅՈՒՆ ՏՐԱՄԱԴՐԵԼՈՒ ՓԱՍՏԱԹՂԹԵՐԻ</w:t>
      </w:r>
      <w:r w:rsidRPr="003749F6">
        <w:rPr>
          <w:rFonts w:ascii="GHEA Grapalat" w:hAnsi="GHEA Grapalat"/>
          <w:b/>
          <w:lang w:val="hy-AM"/>
        </w:rPr>
        <w:t xml:space="preserve"> </w:t>
      </w:r>
      <w:r w:rsidRPr="003749F6">
        <w:rPr>
          <w:rFonts w:ascii="GHEA Grapalat" w:hAnsi="GHEA Grapalat" w:cs="Sylfaen"/>
          <w:b/>
          <w:lang w:val="hy-AM"/>
        </w:rPr>
        <w:t>ՓԱԹԵԹԸ</w:t>
      </w:r>
    </w:p>
    <w:p w:rsidR="0083196F" w:rsidRPr="003749F6" w:rsidRDefault="00342F12" w:rsidP="00BC5074">
      <w:pPr>
        <w:spacing w:after="0" w:line="360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 xml:space="preserve">     1</w:t>
      </w:r>
      <w:r w:rsidR="0083196F" w:rsidRPr="003749F6">
        <w:rPr>
          <w:rFonts w:ascii="GHEA Grapalat" w:hAnsi="GHEA Grapalat"/>
          <w:lang w:val="hy-AM"/>
        </w:rPr>
        <w:t xml:space="preserve">. </w:t>
      </w:r>
      <w:r>
        <w:rPr>
          <w:rFonts w:ascii="GHEA Grapalat" w:hAnsi="GHEA Grapalat"/>
          <w:lang w:val="hy-AM"/>
        </w:rPr>
        <w:t>Սոցիալական ա</w:t>
      </w:r>
      <w:r w:rsidR="0083196F" w:rsidRPr="003749F6">
        <w:rPr>
          <w:rFonts w:ascii="GHEA Grapalat" w:hAnsi="GHEA Grapalat"/>
          <w:lang w:val="hy-AM"/>
        </w:rPr>
        <w:t xml:space="preserve">ջակցություն տրամադրելու </w:t>
      </w:r>
      <w:r w:rsidR="0083196F" w:rsidRPr="003749F6">
        <w:rPr>
          <w:rFonts w:ascii="GHEA Grapalat" w:hAnsi="GHEA Grapalat" w:cs="Sylfaen"/>
          <w:lang w:val="hy-AM"/>
        </w:rPr>
        <w:t>փաստաթղթերի</w:t>
      </w:r>
      <w:r w:rsidR="0083196F" w:rsidRPr="003749F6">
        <w:rPr>
          <w:rFonts w:ascii="GHEA Grapalat" w:hAnsi="GHEA Grapalat"/>
          <w:lang w:val="hy-AM"/>
        </w:rPr>
        <w:t xml:space="preserve"> </w:t>
      </w:r>
      <w:r w:rsidR="0083196F" w:rsidRPr="003749F6">
        <w:rPr>
          <w:rFonts w:ascii="GHEA Grapalat" w:hAnsi="GHEA Grapalat" w:cs="Sylfaen"/>
          <w:lang w:val="hy-AM"/>
        </w:rPr>
        <w:t>ամբողջական</w:t>
      </w:r>
      <w:r w:rsidR="0083196F" w:rsidRPr="003749F6">
        <w:rPr>
          <w:rFonts w:ascii="GHEA Grapalat" w:hAnsi="GHEA Grapalat"/>
          <w:lang w:val="hy-AM"/>
        </w:rPr>
        <w:t xml:space="preserve"> </w:t>
      </w:r>
      <w:r w:rsidR="0083196F" w:rsidRPr="003749F6">
        <w:rPr>
          <w:rFonts w:ascii="GHEA Grapalat" w:hAnsi="GHEA Grapalat" w:cs="Sylfaen"/>
          <w:lang w:val="hy-AM"/>
        </w:rPr>
        <w:t>փաթեթում</w:t>
      </w:r>
      <w:r w:rsidR="0083196F" w:rsidRPr="003749F6">
        <w:rPr>
          <w:rFonts w:ascii="GHEA Grapalat" w:hAnsi="GHEA Grapalat"/>
          <w:lang w:val="hy-AM"/>
        </w:rPr>
        <w:t xml:space="preserve"> </w:t>
      </w:r>
      <w:r w:rsidR="0083196F" w:rsidRPr="003749F6">
        <w:rPr>
          <w:rFonts w:ascii="GHEA Grapalat" w:hAnsi="GHEA Grapalat" w:cs="Sylfaen"/>
          <w:lang w:val="hy-AM"/>
        </w:rPr>
        <w:t>ներառվում</w:t>
      </w:r>
      <w:r w:rsidR="0083196F" w:rsidRPr="003749F6">
        <w:rPr>
          <w:rFonts w:ascii="GHEA Grapalat" w:hAnsi="GHEA Grapalat"/>
          <w:lang w:val="hy-AM"/>
        </w:rPr>
        <w:t xml:space="preserve"> </w:t>
      </w:r>
      <w:r w:rsidR="0083196F" w:rsidRPr="003749F6">
        <w:rPr>
          <w:rFonts w:ascii="GHEA Grapalat" w:hAnsi="GHEA Grapalat" w:cs="Sylfaen"/>
          <w:lang w:val="hy-AM"/>
        </w:rPr>
        <w:t>են</w:t>
      </w:r>
      <w:r w:rsidR="0083196F" w:rsidRPr="003749F6">
        <w:rPr>
          <w:rFonts w:ascii="GHEA Grapalat" w:hAnsi="GHEA Grapalat"/>
          <w:lang w:val="hy-AM"/>
        </w:rPr>
        <w:t xml:space="preserve"> </w:t>
      </w:r>
      <w:r w:rsidR="0083196F" w:rsidRPr="003749F6">
        <w:rPr>
          <w:rFonts w:ascii="GHEA Grapalat" w:hAnsi="GHEA Grapalat" w:cs="Sylfaen"/>
          <w:lang w:val="hy-AM"/>
        </w:rPr>
        <w:t>հետևյալ</w:t>
      </w:r>
      <w:r w:rsidR="0083196F" w:rsidRPr="003749F6">
        <w:rPr>
          <w:rFonts w:ascii="GHEA Grapalat" w:hAnsi="GHEA Grapalat"/>
          <w:lang w:val="hy-AM"/>
        </w:rPr>
        <w:t xml:space="preserve"> </w:t>
      </w:r>
      <w:r w:rsidR="0083196F" w:rsidRPr="003749F6">
        <w:rPr>
          <w:rFonts w:ascii="GHEA Grapalat" w:hAnsi="GHEA Grapalat" w:cs="Sylfaen"/>
          <w:lang w:val="hy-AM"/>
        </w:rPr>
        <w:t>փաստաթղթերը՝</w:t>
      </w:r>
      <w:r w:rsidR="0083196F" w:rsidRPr="003749F6">
        <w:rPr>
          <w:rFonts w:ascii="GHEA Grapalat" w:hAnsi="GHEA Grapalat" w:cs="Sylfaen"/>
          <w:lang w:val="hy-AM"/>
        </w:rPr>
        <w:tab/>
      </w:r>
      <w:r w:rsidR="0083196F" w:rsidRPr="003749F6">
        <w:rPr>
          <w:rFonts w:ascii="GHEA Grapalat" w:hAnsi="GHEA Grapalat" w:cs="Sylfaen"/>
          <w:lang w:val="hy-AM"/>
        </w:rPr>
        <w:br/>
        <w:t xml:space="preserve">     1) դիմումը կամ գրությունը.</w:t>
      </w:r>
      <w:r w:rsidR="0083196F" w:rsidRPr="003749F6">
        <w:rPr>
          <w:rFonts w:ascii="GHEA Grapalat" w:hAnsi="GHEA Grapalat" w:cs="Sylfaen"/>
          <w:lang w:val="hy-AM"/>
        </w:rPr>
        <w:tab/>
      </w:r>
      <w:r w:rsidR="0083196F" w:rsidRPr="003749F6">
        <w:rPr>
          <w:rFonts w:ascii="GHEA Grapalat" w:hAnsi="GHEA Grapalat" w:cs="Sylfaen"/>
          <w:lang w:val="hy-AM"/>
        </w:rPr>
        <w:br/>
        <w:t xml:space="preserve">     2) դիմողի և (կամ) նրա ընտանիքի անդամների անձը հաստատող փաստաթղթերի պատճենները</w:t>
      </w:r>
      <w:r w:rsidR="0083196F" w:rsidRPr="003749F6">
        <w:rPr>
          <w:rFonts w:ascii="GHEA Grapalat" w:hAnsi="GHEA Grapalat"/>
          <w:lang w:val="hy-AM"/>
        </w:rPr>
        <w:t>.</w:t>
      </w:r>
      <w:r w:rsidR="0083196F" w:rsidRPr="003749F6">
        <w:rPr>
          <w:rFonts w:ascii="GHEA Grapalat" w:hAnsi="GHEA Grapalat"/>
          <w:lang w:val="hy-AM"/>
        </w:rPr>
        <w:br/>
        <w:t xml:space="preserve">     3</w:t>
      </w:r>
      <w:r w:rsidR="0083196F" w:rsidRPr="003749F6">
        <w:rPr>
          <w:rFonts w:ascii="GHEA Grapalat" w:hAnsi="GHEA Grapalat" w:cs="Sylfaen"/>
          <w:lang w:val="hy-AM"/>
        </w:rPr>
        <w:t xml:space="preserve">) </w:t>
      </w:r>
      <w:r w:rsidR="0083196F" w:rsidRPr="003749F6">
        <w:rPr>
          <w:rFonts w:ascii="GHEA Grapalat" w:hAnsi="GHEA Grapalat"/>
          <w:lang w:val="hy-AM"/>
        </w:rPr>
        <w:t xml:space="preserve">ընտանիքի և (կամ)  նրա անդամի սոցիալական կարգավիճակը հավաստող անհրաժեշտ փաստաթղթերի </w:t>
      </w:r>
      <w:r w:rsidR="0083196F" w:rsidRPr="003749F6">
        <w:rPr>
          <w:rFonts w:ascii="GHEA Grapalat" w:hAnsi="GHEA Grapalat" w:cs="Sylfaen"/>
          <w:lang w:val="hy-AM"/>
        </w:rPr>
        <w:t>պատճենները.</w:t>
      </w:r>
      <w:r w:rsidR="0083196F" w:rsidRPr="003749F6">
        <w:rPr>
          <w:rFonts w:ascii="GHEA Grapalat" w:hAnsi="GHEA Grapalat" w:cs="Sylfaen"/>
          <w:lang w:val="hy-AM"/>
        </w:rPr>
        <w:tab/>
      </w:r>
      <w:r w:rsidR="0083196F" w:rsidRPr="003749F6">
        <w:rPr>
          <w:rFonts w:ascii="GHEA Grapalat" w:hAnsi="GHEA Grapalat" w:cs="Sylfaen"/>
          <w:lang w:val="hy-AM"/>
        </w:rPr>
        <w:br/>
      </w:r>
      <w:r w:rsidR="0083196F" w:rsidRPr="003749F6">
        <w:rPr>
          <w:rFonts w:ascii="GHEA Grapalat" w:hAnsi="GHEA Grapalat"/>
          <w:lang w:val="hy-AM"/>
        </w:rPr>
        <w:t xml:space="preserve">     4) </w:t>
      </w:r>
      <w:r w:rsidR="0083196F" w:rsidRPr="003749F6">
        <w:rPr>
          <w:rFonts w:ascii="GHEA Grapalat" w:hAnsi="GHEA Grapalat" w:cs="Sylfaen"/>
          <w:lang w:val="hy-AM"/>
        </w:rPr>
        <w:t>ընտանիքի</w:t>
      </w:r>
      <w:r w:rsidR="0083196F" w:rsidRPr="003749F6">
        <w:rPr>
          <w:rFonts w:ascii="GHEA Grapalat" w:hAnsi="GHEA Grapalat"/>
          <w:lang w:val="hy-AM"/>
        </w:rPr>
        <w:t xml:space="preserve"> կարիքների </w:t>
      </w:r>
      <w:r w:rsidR="0083196F" w:rsidRPr="003749F6">
        <w:rPr>
          <w:rFonts w:ascii="GHEA Grapalat" w:hAnsi="GHEA Grapalat" w:cs="Sylfaen"/>
          <w:lang w:val="hy-AM"/>
        </w:rPr>
        <w:t>գնահատման</w:t>
      </w:r>
      <w:r w:rsidR="0083196F" w:rsidRPr="003749F6">
        <w:rPr>
          <w:rFonts w:ascii="GHEA Grapalat" w:hAnsi="GHEA Grapalat"/>
          <w:lang w:val="hy-AM"/>
        </w:rPr>
        <w:t xml:space="preserve"> </w:t>
      </w:r>
      <w:r w:rsidR="0083196F" w:rsidRPr="003749F6">
        <w:rPr>
          <w:rFonts w:ascii="GHEA Grapalat" w:hAnsi="GHEA Grapalat" w:cs="Sylfaen"/>
          <w:lang w:val="hy-AM"/>
        </w:rPr>
        <w:t>թերթիկը</w:t>
      </w:r>
      <w:r w:rsidR="0083196F" w:rsidRPr="003749F6">
        <w:rPr>
          <w:rFonts w:ascii="GHEA Grapalat" w:hAnsi="GHEA Grapalat"/>
          <w:lang w:val="hy-AM"/>
        </w:rPr>
        <w:t xml:space="preserve"> </w:t>
      </w:r>
      <w:r w:rsidR="0083196F" w:rsidRPr="003749F6">
        <w:rPr>
          <w:rFonts w:ascii="GHEA Grapalat" w:hAnsi="GHEA Grapalat" w:cs="Arial"/>
          <w:lang w:val="hy-AM"/>
        </w:rPr>
        <w:t>–</w:t>
      </w:r>
      <w:r w:rsidR="0083196F" w:rsidRPr="003749F6">
        <w:rPr>
          <w:rFonts w:ascii="GHEA Grapalat" w:hAnsi="GHEA Grapalat"/>
          <w:lang w:val="hy-AM"/>
        </w:rPr>
        <w:t xml:space="preserve"> </w:t>
      </w:r>
      <w:r w:rsidR="0083196F" w:rsidRPr="003749F6">
        <w:rPr>
          <w:rFonts w:ascii="GHEA Grapalat" w:hAnsi="GHEA Grapalat" w:cs="Sylfaen"/>
          <w:lang w:val="hy-AM"/>
        </w:rPr>
        <w:t>լրացվում</w:t>
      </w:r>
      <w:r w:rsidR="0083196F" w:rsidRPr="003749F6">
        <w:rPr>
          <w:rFonts w:ascii="GHEA Grapalat" w:hAnsi="GHEA Grapalat"/>
          <w:lang w:val="hy-AM"/>
        </w:rPr>
        <w:t xml:space="preserve"> և ստորագրվում </w:t>
      </w:r>
      <w:r w:rsidR="0083196F" w:rsidRPr="003749F6">
        <w:rPr>
          <w:rFonts w:ascii="GHEA Grapalat" w:hAnsi="GHEA Grapalat" w:cs="Sylfaen"/>
          <w:lang w:val="hy-AM"/>
        </w:rPr>
        <w:t>է</w:t>
      </w:r>
      <w:r w:rsidR="0083196F" w:rsidRPr="003749F6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համայնքապետարանի աշխատակազմի մշակույթի, սպորտի և երիտասարդության հարցերի, սոցիալական աջակցության բաժնի </w:t>
      </w:r>
      <w:r w:rsidR="0083196F" w:rsidRPr="003749F6">
        <w:rPr>
          <w:rFonts w:ascii="GHEA Grapalat" w:hAnsi="GHEA Grapalat" w:cs="Sylfaen"/>
          <w:lang w:val="hy-AM"/>
        </w:rPr>
        <w:t xml:space="preserve"> տունայց կատարած ա</w:t>
      </w:r>
      <w:r>
        <w:rPr>
          <w:rFonts w:ascii="GHEA Grapalat" w:hAnsi="GHEA Grapalat" w:cs="Sylfaen"/>
          <w:lang w:val="hy-AM"/>
        </w:rPr>
        <w:t>շխատակցի /ների /</w:t>
      </w:r>
      <w:r w:rsidR="0083196F" w:rsidRPr="003749F6">
        <w:rPr>
          <w:rFonts w:ascii="GHEA Grapalat" w:hAnsi="GHEA Grapalat"/>
          <w:lang w:val="hy-AM"/>
        </w:rPr>
        <w:t xml:space="preserve"> </w:t>
      </w:r>
      <w:r w:rsidR="0083196F" w:rsidRPr="003749F6">
        <w:rPr>
          <w:rFonts w:ascii="GHEA Grapalat" w:hAnsi="GHEA Grapalat" w:cs="Sylfaen"/>
          <w:lang w:val="hy-AM"/>
        </w:rPr>
        <w:t>կողմից.</w:t>
      </w:r>
      <w:r w:rsidR="0083196F" w:rsidRPr="003749F6">
        <w:rPr>
          <w:rFonts w:ascii="GHEA Grapalat" w:hAnsi="GHEA Grapalat" w:cs="Sylfaen"/>
          <w:lang w:val="hy-AM"/>
        </w:rPr>
        <w:tab/>
      </w:r>
    </w:p>
    <w:p w:rsidR="0083196F" w:rsidRPr="003749F6" w:rsidRDefault="0083196F" w:rsidP="00BC5074">
      <w:pPr>
        <w:spacing w:after="0" w:line="360" w:lineRule="auto"/>
        <w:jc w:val="both"/>
        <w:rPr>
          <w:rFonts w:ascii="GHEA Grapalat" w:hAnsi="GHEA Grapalat" w:cs="Sylfaen"/>
          <w:lang w:val="hy-AM"/>
        </w:rPr>
      </w:pPr>
      <w:r w:rsidRPr="003749F6">
        <w:rPr>
          <w:rFonts w:ascii="GHEA Grapalat" w:hAnsi="GHEA Grapalat" w:cs="Sylfaen"/>
          <w:lang w:val="hy-AM"/>
        </w:rPr>
        <w:t xml:space="preserve">     5) </w:t>
      </w:r>
      <w:r w:rsidR="00342F12">
        <w:rPr>
          <w:rFonts w:ascii="GHEA Grapalat" w:hAnsi="GHEA Grapalat" w:cs="Sylfaen"/>
          <w:lang w:val="hy-AM"/>
        </w:rPr>
        <w:t>բնակավայրի վարչական ղեկավարի</w:t>
      </w:r>
      <w:r w:rsidRPr="003749F6">
        <w:rPr>
          <w:rFonts w:ascii="GHEA Grapalat" w:hAnsi="GHEA Grapalat" w:cs="Sylfaen"/>
          <w:lang w:val="hy-AM"/>
        </w:rPr>
        <w:t xml:space="preserve"> եզրակացությունը.</w:t>
      </w:r>
      <w:r w:rsidRPr="003749F6">
        <w:rPr>
          <w:rFonts w:ascii="GHEA Grapalat" w:hAnsi="GHEA Grapalat" w:cs="Sylfaen"/>
          <w:lang w:val="hy-AM"/>
        </w:rPr>
        <w:tab/>
      </w:r>
    </w:p>
    <w:p w:rsidR="0083196F" w:rsidRPr="003749F6" w:rsidRDefault="0083196F" w:rsidP="00BC5074">
      <w:pPr>
        <w:spacing w:after="0" w:line="360" w:lineRule="auto"/>
        <w:jc w:val="both"/>
        <w:rPr>
          <w:rFonts w:ascii="GHEA Grapalat" w:hAnsi="GHEA Grapalat" w:cs="Sylfaen"/>
          <w:lang w:val="hy-AM"/>
        </w:rPr>
      </w:pPr>
      <w:r w:rsidRPr="003749F6">
        <w:rPr>
          <w:rFonts w:ascii="GHEA Grapalat" w:hAnsi="GHEA Grapalat" w:cs="Sylfaen"/>
          <w:lang w:val="hy-AM"/>
        </w:rPr>
        <w:t xml:space="preserve">     6)</w:t>
      </w:r>
      <w:r w:rsidR="00342F12" w:rsidRPr="00342F12">
        <w:rPr>
          <w:rFonts w:ascii="GHEA Grapalat" w:hAnsi="GHEA Grapalat" w:cs="Sylfaen"/>
          <w:lang w:val="hy-AM"/>
        </w:rPr>
        <w:t xml:space="preserve"> </w:t>
      </w:r>
      <w:r w:rsidR="00342F12" w:rsidRPr="003749F6">
        <w:rPr>
          <w:rFonts w:ascii="GHEA Grapalat" w:hAnsi="GHEA Grapalat" w:cs="Sylfaen"/>
          <w:lang w:val="hy-AM"/>
        </w:rPr>
        <w:t>աջակցություն ցուցաբերելու մասին համայնքի ղեկավարի որոշումը.</w:t>
      </w:r>
      <w:r w:rsidR="00342F12" w:rsidRPr="003749F6">
        <w:rPr>
          <w:rFonts w:ascii="GHEA Grapalat" w:hAnsi="GHEA Grapalat" w:cs="Sylfaen"/>
          <w:lang w:val="hy-AM"/>
        </w:rPr>
        <w:tab/>
      </w:r>
      <w:r w:rsidR="00342F12" w:rsidRPr="003749F6">
        <w:rPr>
          <w:rFonts w:ascii="GHEA Grapalat" w:hAnsi="GHEA Grapalat" w:cs="Sylfaen"/>
          <w:lang w:val="hy-AM"/>
        </w:rPr>
        <w:br/>
      </w:r>
      <w:r w:rsidR="00342F12">
        <w:rPr>
          <w:rFonts w:ascii="GHEA Grapalat" w:hAnsi="GHEA Grapalat" w:cs="Sylfaen"/>
          <w:lang w:val="hy-AM"/>
        </w:rPr>
        <w:t xml:space="preserve">    </w:t>
      </w:r>
      <w:r w:rsidRPr="003749F6">
        <w:rPr>
          <w:rFonts w:ascii="GHEA Grapalat" w:hAnsi="GHEA Grapalat" w:cs="Sylfaen"/>
          <w:lang w:val="hy-AM"/>
        </w:rPr>
        <w:t xml:space="preserve"> 7)</w:t>
      </w:r>
      <w:r w:rsidR="00342F12">
        <w:rPr>
          <w:rFonts w:ascii="GHEA Grapalat" w:hAnsi="GHEA Grapalat" w:cs="Sylfaen"/>
          <w:lang w:val="hy-AM"/>
        </w:rPr>
        <w:t xml:space="preserve"> </w:t>
      </w:r>
      <w:r w:rsidR="00342F12" w:rsidRPr="003749F6">
        <w:rPr>
          <w:rFonts w:ascii="GHEA Grapalat" w:hAnsi="GHEA Grapalat" w:cs="Sylfaen"/>
          <w:lang w:val="hy-AM"/>
        </w:rPr>
        <w:t>աջակցությունը դիմողին տրամադրելու փաստը հավաստող փաստաթուղթ։</w:t>
      </w:r>
      <w:r w:rsidR="00342F12" w:rsidRPr="003749F6">
        <w:rPr>
          <w:rFonts w:ascii="GHEA Grapalat" w:hAnsi="GHEA Grapalat" w:cs="Sylfaen"/>
          <w:lang w:val="hy-AM"/>
        </w:rPr>
        <w:tab/>
      </w:r>
      <w:r w:rsidRPr="003749F6">
        <w:rPr>
          <w:rFonts w:ascii="GHEA Grapalat" w:hAnsi="GHEA Grapalat" w:cs="Sylfaen"/>
          <w:lang w:val="hy-AM"/>
        </w:rPr>
        <w:br/>
      </w:r>
      <w:r w:rsidR="00342F12">
        <w:rPr>
          <w:rFonts w:ascii="GHEA Grapalat" w:hAnsi="GHEA Grapalat"/>
          <w:lang w:val="hy-AM"/>
        </w:rPr>
        <w:t xml:space="preserve">     2</w:t>
      </w:r>
      <w:r w:rsidRPr="003749F6">
        <w:rPr>
          <w:rFonts w:ascii="GHEA Grapalat" w:hAnsi="GHEA Grapalat"/>
          <w:lang w:val="hy-AM"/>
        </w:rPr>
        <w:t>.</w:t>
      </w:r>
      <w:r w:rsidR="00342F12">
        <w:rPr>
          <w:rFonts w:ascii="GHEA Grapalat" w:hAnsi="GHEA Grapalat" w:cs="Sylfaen"/>
          <w:lang w:val="hy-AM"/>
        </w:rPr>
        <w:t xml:space="preserve"> </w:t>
      </w:r>
      <w:r w:rsidR="005F5069">
        <w:rPr>
          <w:rFonts w:ascii="GHEA Grapalat" w:hAnsi="GHEA Grapalat" w:cs="Sylfaen"/>
          <w:lang w:val="hy-AM"/>
        </w:rPr>
        <w:t>Ս</w:t>
      </w:r>
      <w:r w:rsidRPr="003749F6">
        <w:rPr>
          <w:rFonts w:ascii="GHEA Grapalat" w:hAnsi="GHEA Grapalat" w:cs="Sylfaen"/>
          <w:lang w:val="hy-AM"/>
        </w:rPr>
        <w:t>ոցիալական աջակցության վերաբերյալ գործերը պահպանվում են Էլեկտրոնային եղան</w:t>
      </w:r>
      <w:r w:rsidR="005F5069">
        <w:rPr>
          <w:rFonts w:ascii="GHEA Grapalat" w:hAnsi="GHEA Grapalat" w:cs="Sylfaen"/>
          <w:lang w:val="hy-AM"/>
        </w:rPr>
        <w:t xml:space="preserve">ակով։ </w:t>
      </w:r>
    </w:p>
    <w:p w:rsidR="0083196F" w:rsidRDefault="0083196F" w:rsidP="00BC5074">
      <w:pPr>
        <w:spacing w:after="0" w:line="360" w:lineRule="auto"/>
        <w:jc w:val="both"/>
        <w:rPr>
          <w:rFonts w:ascii="GHEA Grapalat" w:hAnsi="GHEA Grapalat" w:cs="Sylfaen"/>
          <w:lang w:val="hy-AM"/>
        </w:rPr>
      </w:pPr>
    </w:p>
    <w:p w:rsidR="00366F3F" w:rsidRDefault="00366F3F" w:rsidP="00BC5074">
      <w:pPr>
        <w:spacing w:after="0" w:line="360" w:lineRule="auto"/>
        <w:jc w:val="both"/>
        <w:rPr>
          <w:rFonts w:ascii="GHEA Grapalat" w:hAnsi="GHEA Grapalat" w:cs="Sylfaen"/>
          <w:lang w:val="hy-AM"/>
        </w:rPr>
      </w:pPr>
    </w:p>
    <w:p w:rsidR="00366F3F" w:rsidRDefault="00366F3F" w:rsidP="00BC5074">
      <w:pPr>
        <w:spacing w:after="0" w:line="360" w:lineRule="auto"/>
        <w:jc w:val="both"/>
        <w:rPr>
          <w:rFonts w:ascii="GHEA Grapalat" w:hAnsi="GHEA Grapalat" w:cs="Sylfaen"/>
          <w:lang w:val="hy-AM"/>
        </w:rPr>
      </w:pPr>
    </w:p>
    <w:p w:rsidR="00366F3F" w:rsidRPr="003749F6" w:rsidRDefault="00366F3F" w:rsidP="00BC5074">
      <w:pPr>
        <w:spacing w:after="0" w:line="360" w:lineRule="auto"/>
        <w:jc w:val="both"/>
        <w:rPr>
          <w:rFonts w:ascii="GHEA Grapalat" w:hAnsi="GHEA Grapalat" w:cs="Sylfaen"/>
          <w:lang w:val="hy-AM"/>
        </w:rPr>
      </w:pPr>
    </w:p>
    <w:p w:rsidR="00BC5074" w:rsidRPr="00366F3F" w:rsidRDefault="00BC5074" w:rsidP="00366F3F">
      <w:pPr>
        <w:spacing w:after="0" w:line="360" w:lineRule="auto"/>
        <w:jc w:val="center"/>
        <w:rPr>
          <w:rFonts w:ascii="GHEA Grapalat" w:hAnsi="GHEA Grapalat" w:cs="Sylfaen"/>
          <w:b/>
          <w:lang w:val="hy-AM"/>
        </w:rPr>
      </w:pPr>
      <w:r w:rsidRPr="003749F6">
        <w:rPr>
          <w:rFonts w:ascii="GHEA Grapalat" w:hAnsi="GHEA Grapalat" w:cs="Sylfaen"/>
          <w:b/>
          <w:lang w:val="hy-AM"/>
        </w:rPr>
        <w:lastRenderedPageBreak/>
        <w:t>V</w:t>
      </w:r>
      <w:r w:rsidRPr="00BC5074">
        <w:rPr>
          <w:rFonts w:ascii="GHEA Grapalat" w:hAnsi="GHEA Grapalat" w:cs="Sylfaen"/>
          <w:b/>
          <w:lang w:val="hy-AM"/>
        </w:rPr>
        <w:t>I</w:t>
      </w:r>
      <w:r w:rsidRPr="003749F6">
        <w:rPr>
          <w:rFonts w:ascii="GHEA Grapalat" w:hAnsi="GHEA Grapalat" w:cs="Sylfaen"/>
          <w:b/>
          <w:lang w:val="hy-AM"/>
        </w:rPr>
        <w:t xml:space="preserve">. </w:t>
      </w:r>
      <w:r>
        <w:rPr>
          <w:rFonts w:ascii="GHEA Grapalat" w:hAnsi="GHEA Grapalat" w:cs="Sylfaen"/>
          <w:b/>
          <w:lang w:val="hy-AM"/>
        </w:rPr>
        <w:t>ՀԱՄԱՅՆՔԻ ԿԱՄԱՎՈՐ ԽՆԴԻՐՆԵՐԻ ԼՈՒԾՄԱՆ ՆՊԱՏԱԿՈՎ ԻՐԱԿԱՆԱՑՎՈՂ ՍԵՓԱԿԱՆ ԼԻԱԶՈՐՈՒԹՅՈՒՆՆԵՐԸ</w:t>
      </w:r>
    </w:p>
    <w:p w:rsidR="00BC5074" w:rsidRDefault="00BC5074" w:rsidP="00BC5074">
      <w:pPr>
        <w:pStyle w:val="aa"/>
        <w:numPr>
          <w:ilvl w:val="0"/>
          <w:numId w:val="1"/>
        </w:numPr>
        <w:spacing w:after="0" w:line="360" w:lineRule="auto"/>
        <w:ind w:left="142" w:hanging="52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Համայնքի կամավոր խնդիրների լուծման նպատակով իրականացվում են հետևյալ սեփական լիազորությունները՝</w:t>
      </w:r>
    </w:p>
    <w:p w:rsidR="00BC5074" w:rsidRPr="00BC5074" w:rsidRDefault="00BC5074" w:rsidP="00BC5074">
      <w:pPr>
        <w:spacing w:after="0" w:line="360" w:lineRule="auto"/>
        <w:jc w:val="both"/>
        <w:rPr>
          <w:rFonts w:ascii="GHEA Grapalat" w:hAnsi="GHEA Grapalat"/>
          <w:lang w:val="hy-AM"/>
        </w:rPr>
      </w:pPr>
      <w:r w:rsidRPr="00BC5074">
        <w:rPr>
          <w:rFonts w:ascii="GHEA Grapalat" w:hAnsi="GHEA Grapalat"/>
          <w:lang w:val="hy-AM"/>
        </w:rPr>
        <w:t xml:space="preserve">1)  Միջոցներ  են  ձեռնարկում  զոհված  զինծառայողների, զինծառայողների, պատերազմի վետերանների, հաշմանդամների, կերակրողին կորցրած ընտանիքների, սոցիալապես անապահով  այլ  խավերի  սոցիալական  պայմանների  բարելավման  ուղղությամբ: </w:t>
      </w:r>
    </w:p>
    <w:p w:rsidR="00BC5074" w:rsidRDefault="00BC5074" w:rsidP="00BC5074">
      <w:pPr>
        <w:pStyle w:val="aa"/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 w:rsidRPr="003749F6">
        <w:rPr>
          <w:rFonts w:ascii="GHEA Grapalat" w:hAnsi="GHEA Grapalat"/>
          <w:lang w:val="hy-AM"/>
        </w:rPr>
        <w:t>2) Աջակցություն  են  ցուցաբերում համայնքի  մարզիկներին, մարզական թիմերին՝ ներհամայնքային և  միջհամայնքային  մարզական միջոցառումների կազմակերպման և նրանց մասնակցության</w:t>
      </w:r>
      <w:r>
        <w:rPr>
          <w:rFonts w:ascii="GHEA Grapalat" w:hAnsi="GHEA Grapalat"/>
          <w:lang w:val="hy-AM"/>
        </w:rPr>
        <w:t xml:space="preserve"> </w:t>
      </w:r>
      <w:r w:rsidRPr="003749F6">
        <w:rPr>
          <w:rFonts w:ascii="GHEA Grapalat" w:hAnsi="GHEA Grapalat"/>
          <w:lang w:val="hy-AM"/>
        </w:rPr>
        <w:t xml:space="preserve">ուղղությամբ:                                                                                        </w:t>
      </w:r>
    </w:p>
    <w:p w:rsidR="00BC5074" w:rsidRPr="003749F6" w:rsidRDefault="00BC5074" w:rsidP="00754BA9">
      <w:pPr>
        <w:pStyle w:val="aa"/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 w:rsidRPr="003749F6">
        <w:rPr>
          <w:rFonts w:ascii="GHEA Grapalat" w:hAnsi="GHEA Grapalat"/>
          <w:lang w:val="hy-AM"/>
        </w:rPr>
        <w:t xml:space="preserve">3) Աջակցություն են ցուցաբերում  համայնքի բնակչության համար մշակութային,  ինչպես  նաև պետական, ազգային  ու այլ տոների հետ կապված զանգվածային միջոցառումների կազմակերպման  և  դրանց  մասնակցելու  կազմակերպման  ուղղությամբ:  </w:t>
      </w:r>
    </w:p>
    <w:p w:rsidR="00754BA9" w:rsidRDefault="00BC5074" w:rsidP="00754BA9">
      <w:pPr>
        <w:spacing w:after="0" w:line="360" w:lineRule="auto"/>
        <w:jc w:val="both"/>
        <w:rPr>
          <w:rFonts w:ascii="GHEA Grapalat" w:hAnsi="GHEA Grapalat"/>
          <w:lang w:val="hy-AM"/>
        </w:rPr>
      </w:pPr>
      <w:r w:rsidRPr="003749F6">
        <w:rPr>
          <w:rFonts w:ascii="GHEA Grapalat" w:hAnsi="GHEA Grapalat"/>
          <w:lang w:val="hy-AM"/>
        </w:rPr>
        <w:t xml:space="preserve">4) </w:t>
      </w:r>
      <w:r w:rsidR="00754BA9" w:rsidRPr="003749F6">
        <w:rPr>
          <w:rFonts w:ascii="GHEA Grapalat" w:hAnsi="GHEA Grapalat"/>
          <w:lang w:val="hy-AM"/>
        </w:rPr>
        <w:t xml:space="preserve">Նպաստում  են համայնքի  հանրակրթական  դպրոցի  գործունեության  կազմակերպմանը:  </w:t>
      </w:r>
    </w:p>
    <w:p w:rsidR="00BC5074" w:rsidRDefault="00BC5074" w:rsidP="00366F3F">
      <w:pPr>
        <w:spacing w:after="0" w:line="360" w:lineRule="auto"/>
        <w:jc w:val="both"/>
        <w:rPr>
          <w:rFonts w:ascii="GHEA Grapalat" w:hAnsi="GHEA Grapalat"/>
          <w:lang w:val="hy-AM"/>
        </w:rPr>
      </w:pPr>
      <w:r w:rsidRPr="003749F6">
        <w:rPr>
          <w:rFonts w:ascii="GHEA Grapalat" w:hAnsi="GHEA Grapalat"/>
          <w:lang w:val="hy-AM"/>
        </w:rPr>
        <w:t xml:space="preserve">5) </w:t>
      </w:r>
      <w:r w:rsidR="00754BA9" w:rsidRPr="003749F6">
        <w:rPr>
          <w:rFonts w:ascii="GHEA Grapalat" w:hAnsi="GHEA Grapalat"/>
          <w:lang w:val="hy-AM"/>
        </w:rPr>
        <w:t>Համայնքում  ֆիզիկական  կուլտուրայի  և  սպորտի  զարգացման, մշակութային կյանքի</w:t>
      </w:r>
      <w:r w:rsidR="00754BA9">
        <w:rPr>
          <w:rFonts w:ascii="GHEA Grapalat" w:hAnsi="GHEA Grapalat"/>
          <w:lang w:val="hy-AM"/>
        </w:rPr>
        <w:t xml:space="preserve"> </w:t>
      </w:r>
      <w:r w:rsidR="00754BA9" w:rsidRPr="003749F6">
        <w:rPr>
          <w:rFonts w:ascii="GHEA Grapalat" w:hAnsi="GHEA Grapalat"/>
          <w:lang w:val="hy-AM"/>
        </w:rPr>
        <w:t xml:space="preserve">խթանումը:                                                                                                                                         </w:t>
      </w:r>
    </w:p>
    <w:p w:rsidR="00754BA9" w:rsidRDefault="00754BA9" w:rsidP="00754BA9">
      <w:pPr>
        <w:spacing w:after="0" w:line="360" w:lineRule="auto"/>
        <w:ind w:left="-11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2․</w:t>
      </w:r>
      <w:r w:rsidRPr="00754BA9">
        <w:rPr>
          <w:rFonts w:ascii="GHEA Grapalat" w:hAnsi="GHEA Grapalat" w:cs="Sylfaen"/>
          <w:lang w:val="hy-AM"/>
        </w:rPr>
        <w:t xml:space="preserve"> </w:t>
      </w:r>
      <w:r w:rsidRPr="00035E53">
        <w:rPr>
          <w:rFonts w:ascii="GHEA Grapalat" w:hAnsi="GHEA Grapalat" w:cs="Sylfaen"/>
          <w:lang w:val="hy-AM"/>
        </w:rPr>
        <w:t xml:space="preserve">Համայնքի </w:t>
      </w:r>
      <w:r w:rsidRPr="00035E53">
        <w:rPr>
          <w:rFonts w:ascii="GHEA Grapalat" w:hAnsi="GHEA Grapalat"/>
          <w:lang w:val="hy-AM"/>
        </w:rPr>
        <w:t xml:space="preserve">կամավոր խնդիրների և դրանց լուծման համար սեփական լիազորությունների </w:t>
      </w:r>
      <w:r>
        <w:rPr>
          <w:rFonts w:ascii="GHEA Grapalat" w:hAnsi="GHEA Grapalat"/>
          <w:lang w:val="hy-AM"/>
        </w:rPr>
        <w:t xml:space="preserve">   </w:t>
      </w:r>
      <w:r w:rsidRPr="00035E53">
        <w:rPr>
          <w:rFonts w:ascii="GHEA Grapalat" w:hAnsi="GHEA Grapalat"/>
          <w:lang w:val="hy-AM"/>
        </w:rPr>
        <w:t xml:space="preserve">իրականացման  համար  համայնքի բյուջեով  կարող են նախատեսվել  ֆինանսական միջոցներ,  որը  չի  կարող  գերազանցել  տարվա  համայնքի  բյուջեով  նախատեսված սեփական եկամուտների  30 % -ը: </w:t>
      </w:r>
    </w:p>
    <w:p w:rsidR="00754BA9" w:rsidRDefault="00754BA9" w:rsidP="00754BA9">
      <w:pPr>
        <w:pStyle w:val="aa"/>
        <w:spacing w:line="360" w:lineRule="auto"/>
        <w:ind w:left="-142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3</w:t>
      </w:r>
      <w:r>
        <w:rPr>
          <w:rFonts w:ascii="Cambria Math" w:hAnsi="Cambria Math"/>
          <w:lang w:val="hy-AM"/>
        </w:rPr>
        <w:t>․</w:t>
      </w:r>
      <w:r w:rsidRPr="00754BA9">
        <w:rPr>
          <w:rFonts w:ascii="GHEA Grapalat" w:hAnsi="GHEA Grapalat"/>
          <w:lang w:val="hy-AM"/>
        </w:rPr>
        <w:t xml:space="preserve"> </w:t>
      </w:r>
      <w:r w:rsidRPr="00035E53">
        <w:rPr>
          <w:rFonts w:ascii="GHEA Grapalat" w:hAnsi="GHEA Grapalat"/>
          <w:lang w:val="hy-AM"/>
        </w:rPr>
        <w:t>Կամավոր  խնդիրների  լուծման  համար  ֆինանսական  միջոցների  հատկացումը  իրականացնում է համայնքի ղեկավարը</w:t>
      </w:r>
      <w:r>
        <w:rPr>
          <w:rFonts w:ascii="GHEA Grapalat" w:hAnsi="GHEA Grapalat"/>
          <w:lang w:val="hy-AM"/>
        </w:rPr>
        <w:t xml:space="preserve"> </w:t>
      </w:r>
      <w:r w:rsidRPr="00035E53">
        <w:rPr>
          <w:rFonts w:ascii="GHEA Grapalat" w:hAnsi="GHEA Grapalat"/>
          <w:lang w:val="hy-AM"/>
        </w:rPr>
        <w:t>՝ համայնքի  բյուջեով  նախատեսված  հատկացումներին համապատասխան և միայն դրանց համար անհրաժեշտ ֆինանսական միջոցների հատկացման չափերի  մասին  ավագանու  որոշ</w:t>
      </w:r>
      <w:r>
        <w:rPr>
          <w:rFonts w:ascii="GHEA Grapalat" w:hAnsi="GHEA Grapalat"/>
          <w:lang w:val="hy-AM"/>
        </w:rPr>
        <w:t>ման</w:t>
      </w:r>
      <w:r w:rsidRPr="00035E53">
        <w:rPr>
          <w:rFonts w:ascii="GHEA Grapalat" w:hAnsi="GHEA Grapalat"/>
          <w:lang w:val="hy-AM"/>
        </w:rPr>
        <w:t xml:space="preserve">  առկայության  դեպքում:  </w:t>
      </w:r>
    </w:p>
    <w:p w:rsidR="00754BA9" w:rsidRDefault="00754BA9" w:rsidP="00754BA9">
      <w:pPr>
        <w:pStyle w:val="aa"/>
        <w:spacing w:line="360" w:lineRule="auto"/>
        <w:ind w:left="-142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4․</w:t>
      </w:r>
      <w:r w:rsidRPr="00754BA9">
        <w:rPr>
          <w:rFonts w:ascii="GHEA Grapalat" w:hAnsi="GHEA Grapalat"/>
          <w:lang w:val="hy-AM"/>
        </w:rPr>
        <w:t xml:space="preserve"> </w:t>
      </w:r>
      <w:r w:rsidRPr="00035E53">
        <w:rPr>
          <w:rFonts w:ascii="GHEA Grapalat" w:hAnsi="GHEA Grapalat"/>
          <w:lang w:val="hy-AM"/>
        </w:rPr>
        <w:t>Կամավոր խնդիրների լուծման իրականացման առաջարկություն կարող են նախաձեռնել համայնքի  ղեկավարը,  համայնքի  ավագանու  անդամները , բնակիչները, հասարակական կազմակերպությունները  և միավորումները, ինչպես նաև քաղաքացիական հասարակության այլ  ինս</w:t>
      </w:r>
      <w:r w:rsidRPr="003749F6">
        <w:rPr>
          <w:rFonts w:ascii="GHEA Grapalat" w:hAnsi="GHEA Grapalat"/>
          <w:lang w:val="hy-AM"/>
        </w:rPr>
        <w:t>տ</w:t>
      </w:r>
      <w:r w:rsidRPr="00035E53">
        <w:rPr>
          <w:rFonts w:ascii="GHEA Grapalat" w:hAnsi="GHEA Grapalat"/>
          <w:lang w:val="hy-AM"/>
        </w:rPr>
        <w:t>իտուտներ:</w:t>
      </w:r>
    </w:p>
    <w:p w:rsidR="00754BA9" w:rsidRDefault="00754BA9" w:rsidP="00754BA9">
      <w:pPr>
        <w:pStyle w:val="aa"/>
        <w:spacing w:line="360" w:lineRule="auto"/>
        <w:ind w:left="-142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5</w:t>
      </w:r>
      <w:r>
        <w:rPr>
          <w:rFonts w:ascii="Cambria Math" w:hAnsi="Cambria Math" w:cs="Cambria Math"/>
          <w:lang w:val="hy-AM"/>
        </w:rPr>
        <w:t>․</w:t>
      </w:r>
      <w:r w:rsidRPr="00754BA9">
        <w:rPr>
          <w:rFonts w:ascii="GHEA Grapalat" w:hAnsi="GHEA Grapalat"/>
          <w:lang w:val="hy-AM"/>
        </w:rPr>
        <w:t xml:space="preserve"> </w:t>
      </w:r>
      <w:r w:rsidRPr="00035E53">
        <w:rPr>
          <w:rFonts w:ascii="GHEA Grapalat" w:hAnsi="GHEA Grapalat"/>
          <w:lang w:val="hy-AM"/>
        </w:rPr>
        <w:t>Այն  դեպքում, երբ կամավոր խնդրի լուծման իրականացումը նախաձեռնում է համայնքի ղեկավարը  կամ  համայնքի  ավագանո</w:t>
      </w:r>
      <w:r w:rsidRPr="003749F6">
        <w:rPr>
          <w:rFonts w:ascii="GHEA Grapalat" w:hAnsi="GHEA Grapalat"/>
          <w:lang w:val="hy-AM"/>
        </w:rPr>
        <w:t>ւ</w:t>
      </w:r>
      <w:r w:rsidRPr="00035E53">
        <w:rPr>
          <w:rFonts w:ascii="GHEA Grapalat" w:hAnsi="GHEA Grapalat"/>
          <w:lang w:val="hy-AM"/>
        </w:rPr>
        <w:t xml:space="preserve">  ւանդամը, նախաձեռնողը համայնքի ավագանու քննարկմանն է ներկայացնում խնդրի լուծման իրականացման վերաբերյալ առաջարկությունը՝ նշելով  դրա  նպատակը, խնդրի  կարգավորման  փաստաթղթեր, եթե  դրանք  առկա  են:</w:t>
      </w:r>
    </w:p>
    <w:p w:rsidR="00754BA9" w:rsidRDefault="00754BA9" w:rsidP="00754BA9">
      <w:pPr>
        <w:pStyle w:val="aa"/>
        <w:spacing w:line="360" w:lineRule="auto"/>
        <w:ind w:left="-142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>6․</w:t>
      </w:r>
      <w:r w:rsidRPr="00754BA9">
        <w:rPr>
          <w:rFonts w:ascii="GHEA Grapalat" w:hAnsi="GHEA Grapalat"/>
          <w:lang w:val="hy-AM"/>
        </w:rPr>
        <w:t xml:space="preserve"> </w:t>
      </w:r>
      <w:r w:rsidRPr="00035E53">
        <w:rPr>
          <w:rFonts w:ascii="GHEA Grapalat" w:hAnsi="GHEA Grapalat"/>
          <w:lang w:val="hy-AM"/>
        </w:rPr>
        <w:t>Այն  դեպքում, երբ կամավոր խնդրի  լուծման  իրականացում  ընախաձեռում  են  բնակիչները, հասարակական  կազմակերպությունները  և  միավորումները, ինչպես  նաև քաղաքացիական հասարակության  այլ ինս</w:t>
      </w:r>
      <w:r w:rsidRPr="003749F6">
        <w:rPr>
          <w:rFonts w:ascii="GHEA Grapalat" w:hAnsi="GHEA Grapalat"/>
          <w:lang w:val="hy-AM"/>
        </w:rPr>
        <w:t>տ</w:t>
      </w:r>
      <w:r w:rsidRPr="00035E53">
        <w:rPr>
          <w:rFonts w:ascii="GHEA Grapalat" w:hAnsi="GHEA Grapalat"/>
          <w:lang w:val="hy-AM"/>
        </w:rPr>
        <w:t>իտուտները, նախաձեռնողը  համայնքի  ղեկավարին  է  ներկայացնում  կամավոր խնդրի լուծման իրականացման վերաբերյալ դիմում՝ նշելով դրա</w:t>
      </w:r>
      <w:r w:rsidRPr="003749F6">
        <w:rPr>
          <w:rFonts w:ascii="GHEA Grapalat" w:hAnsi="GHEA Grapalat"/>
          <w:lang w:val="hy-AM"/>
        </w:rPr>
        <w:t xml:space="preserve"> </w:t>
      </w:r>
      <w:r w:rsidRPr="00035E53">
        <w:rPr>
          <w:rFonts w:ascii="GHEA Grapalat" w:hAnsi="GHEA Grapalat"/>
          <w:lang w:val="hy-AM"/>
        </w:rPr>
        <w:t>նպատակը  և  անհրաժեշտության  հիմնավորումը, խնդրի կարգավորման համար անհրաժեշտ ֆինանսական  միջոցի չափը և անհրաժեշտության հիմնավորումը  հավաստող փաստաթղթեր, եթե  դրանք  առկա  են:</w:t>
      </w:r>
    </w:p>
    <w:p w:rsidR="00FE1343" w:rsidRPr="00754BA9" w:rsidRDefault="00754BA9" w:rsidP="00754BA9">
      <w:pPr>
        <w:pStyle w:val="aa"/>
        <w:spacing w:line="360" w:lineRule="auto"/>
        <w:ind w:left="-142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7</w:t>
      </w:r>
      <w:r>
        <w:rPr>
          <w:rFonts w:ascii="Cambria Math" w:hAnsi="Cambria Math" w:cs="Cambria Math"/>
          <w:lang w:val="hy-AM"/>
        </w:rPr>
        <w:t>․</w:t>
      </w:r>
      <w:r w:rsidRPr="00754BA9">
        <w:rPr>
          <w:rFonts w:ascii="GHEA Grapalat" w:hAnsi="GHEA Grapalat"/>
          <w:lang w:val="hy-AM"/>
        </w:rPr>
        <w:t xml:space="preserve"> </w:t>
      </w:r>
      <w:r w:rsidRPr="00035E53">
        <w:rPr>
          <w:rFonts w:ascii="GHEA Grapalat" w:hAnsi="GHEA Grapalat"/>
          <w:lang w:val="hy-AM"/>
        </w:rPr>
        <w:t>Համայնքի  ղեկավարը  դիմումը  և   անհրաժեշտ փաստաթղթերն  ստանալուց  հետո `</w:t>
      </w:r>
    </w:p>
    <w:p w:rsidR="00FE1343" w:rsidRPr="00035E53" w:rsidRDefault="00FE1343" w:rsidP="00754BA9">
      <w:pPr>
        <w:pStyle w:val="aa"/>
        <w:spacing w:line="360" w:lineRule="auto"/>
        <w:ind w:left="-142"/>
        <w:jc w:val="both"/>
        <w:rPr>
          <w:rFonts w:ascii="GHEA Grapalat" w:hAnsi="GHEA Grapalat"/>
          <w:lang w:val="hy-AM"/>
        </w:rPr>
      </w:pPr>
      <w:r w:rsidRPr="00035E53">
        <w:rPr>
          <w:rFonts w:ascii="GHEA Grapalat" w:hAnsi="GHEA Grapalat"/>
          <w:lang w:val="hy-AM"/>
        </w:rPr>
        <w:t>1)</w:t>
      </w:r>
      <w:r w:rsidR="00754BA9">
        <w:rPr>
          <w:rFonts w:ascii="GHEA Grapalat" w:hAnsi="GHEA Grapalat"/>
          <w:lang w:val="hy-AM"/>
        </w:rPr>
        <w:t xml:space="preserve"> </w:t>
      </w:r>
      <w:r w:rsidRPr="00035E53">
        <w:rPr>
          <w:rFonts w:ascii="GHEA Grapalat" w:hAnsi="GHEA Grapalat"/>
          <w:lang w:val="hy-AM"/>
        </w:rPr>
        <w:t>կամավոր</w:t>
      </w:r>
      <w:r w:rsidR="005A3EF6" w:rsidRPr="00035E53">
        <w:rPr>
          <w:rFonts w:ascii="GHEA Grapalat" w:hAnsi="GHEA Grapalat"/>
          <w:lang w:val="hy-AM"/>
        </w:rPr>
        <w:t xml:space="preserve"> </w:t>
      </w:r>
      <w:r w:rsidRPr="00035E53">
        <w:rPr>
          <w:rFonts w:ascii="GHEA Grapalat" w:hAnsi="GHEA Grapalat"/>
          <w:lang w:val="hy-AM"/>
        </w:rPr>
        <w:t>խնդրի</w:t>
      </w:r>
      <w:r w:rsidR="005A3EF6" w:rsidRPr="00035E53">
        <w:rPr>
          <w:rFonts w:ascii="GHEA Grapalat" w:hAnsi="GHEA Grapalat"/>
          <w:lang w:val="hy-AM"/>
        </w:rPr>
        <w:t xml:space="preserve"> </w:t>
      </w:r>
      <w:r w:rsidRPr="00035E53">
        <w:rPr>
          <w:rFonts w:ascii="GHEA Grapalat" w:hAnsi="GHEA Grapalat"/>
          <w:lang w:val="hy-AM"/>
        </w:rPr>
        <w:t>լուծման</w:t>
      </w:r>
      <w:r w:rsidR="005A3EF6" w:rsidRPr="00035E53">
        <w:rPr>
          <w:rFonts w:ascii="GHEA Grapalat" w:hAnsi="GHEA Grapalat"/>
          <w:lang w:val="hy-AM"/>
        </w:rPr>
        <w:t xml:space="preserve"> </w:t>
      </w:r>
      <w:r w:rsidRPr="00035E53">
        <w:rPr>
          <w:rFonts w:ascii="GHEA Grapalat" w:hAnsi="GHEA Grapalat"/>
          <w:lang w:val="hy-AM"/>
        </w:rPr>
        <w:t>իրականացմանը</w:t>
      </w:r>
      <w:r w:rsidR="005A3EF6" w:rsidRPr="00035E53">
        <w:rPr>
          <w:rFonts w:ascii="GHEA Grapalat" w:hAnsi="GHEA Grapalat"/>
          <w:lang w:val="hy-AM"/>
        </w:rPr>
        <w:t xml:space="preserve"> </w:t>
      </w:r>
      <w:r w:rsidRPr="00035E53">
        <w:rPr>
          <w:rFonts w:ascii="GHEA Grapalat" w:hAnsi="GHEA Grapalat"/>
          <w:lang w:val="hy-AM"/>
        </w:rPr>
        <w:t>համաձայնելու</w:t>
      </w:r>
      <w:r w:rsidR="005A3EF6" w:rsidRPr="00035E53">
        <w:rPr>
          <w:rFonts w:ascii="GHEA Grapalat" w:hAnsi="GHEA Grapalat"/>
          <w:lang w:val="hy-AM"/>
        </w:rPr>
        <w:t xml:space="preserve"> </w:t>
      </w:r>
      <w:r w:rsidRPr="00035E53">
        <w:rPr>
          <w:rFonts w:ascii="GHEA Grapalat" w:hAnsi="GHEA Grapalat"/>
          <w:lang w:val="hy-AM"/>
        </w:rPr>
        <w:t>դեպքում`</w:t>
      </w:r>
      <w:r w:rsidR="005A3EF6" w:rsidRPr="00035E53">
        <w:rPr>
          <w:rFonts w:ascii="GHEA Grapalat" w:hAnsi="GHEA Grapalat"/>
          <w:lang w:val="hy-AM"/>
        </w:rPr>
        <w:t xml:space="preserve"> </w:t>
      </w:r>
      <w:r w:rsidRPr="00035E53">
        <w:rPr>
          <w:rFonts w:ascii="GHEA Grapalat" w:hAnsi="GHEA Grapalat"/>
          <w:lang w:val="hy-AM"/>
        </w:rPr>
        <w:t>մեկամսյա</w:t>
      </w:r>
      <w:r w:rsidR="005A3EF6" w:rsidRPr="00035E53">
        <w:rPr>
          <w:rFonts w:ascii="GHEA Grapalat" w:hAnsi="GHEA Grapalat"/>
          <w:lang w:val="hy-AM"/>
        </w:rPr>
        <w:t xml:space="preserve"> </w:t>
      </w:r>
      <w:r w:rsidRPr="00035E53">
        <w:rPr>
          <w:rFonts w:ascii="GHEA Grapalat" w:hAnsi="GHEA Grapalat"/>
          <w:lang w:val="hy-AM"/>
        </w:rPr>
        <w:t>ժամկետում</w:t>
      </w:r>
      <w:r w:rsidR="005A3EF6" w:rsidRPr="00035E53">
        <w:rPr>
          <w:rFonts w:ascii="GHEA Grapalat" w:hAnsi="GHEA Grapalat"/>
          <w:lang w:val="hy-AM"/>
        </w:rPr>
        <w:t xml:space="preserve"> </w:t>
      </w:r>
      <w:r w:rsidRPr="00035E53">
        <w:rPr>
          <w:rFonts w:ascii="GHEA Grapalat" w:hAnsi="GHEA Grapalat"/>
          <w:lang w:val="hy-AM"/>
        </w:rPr>
        <w:t>ճշտում</w:t>
      </w:r>
      <w:r w:rsidR="005A3EF6" w:rsidRPr="00035E53">
        <w:rPr>
          <w:rFonts w:ascii="GHEA Grapalat" w:hAnsi="GHEA Grapalat"/>
          <w:lang w:val="hy-AM"/>
        </w:rPr>
        <w:t xml:space="preserve">  </w:t>
      </w:r>
      <w:r w:rsidRPr="00035E53">
        <w:rPr>
          <w:rFonts w:ascii="GHEA Grapalat" w:hAnsi="GHEA Grapalat"/>
          <w:lang w:val="hy-AM"/>
        </w:rPr>
        <w:t>է</w:t>
      </w:r>
      <w:r w:rsidR="005A3EF6" w:rsidRPr="00035E53">
        <w:rPr>
          <w:rFonts w:ascii="GHEA Grapalat" w:hAnsi="GHEA Grapalat"/>
          <w:lang w:val="hy-AM"/>
        </w:rPr>
        <w:t xml:space="preserve">  </w:t>
      </w:r>
      <w:r w:rsidRPr="00035E53">
        <w:rPr>
          <w:rFonts w:ascii="GHEA Grapalat" w:hAnsi="GHEA Grapalat"/>
          <w:lang w:val="hy-AM"/>
        </w:rPr>
        <w:t>դրանց</w:t>
      </w:r>
      <w:r w:rsidR="008E00AA" w:rsidRPr="00035E53">
        <w:rPr>
          <w:rFonts w:ascii="GHEA Grapalat" w:hAnsi="GHEA Grapalat"/>
          <w:lang w:val="hy-AM"/>
        </w:rPr>
        <w:t xml:space="preserve">  </w:t>
      </w:r>
      <w:r w:rsidRPr="00035E53">
        <w:rPr>
          <w:rFonts w:ascii="GHEA Grapalat" w:hAnsi="GHEA Grapalat"/>
          <w:lang w:val="hy-AM"/>
        </w:rPr>
        <w:t>արժանահավատությունը, հաշվարկում</w:t>
      </w:r>
      <w:r w:rsidR="008E00AA" w:rsidRPr="00035E53">
        <w:rPr>
          <w:rFonts w:ascii="GHEA Grapalat" w:hAnsi="GHEA Grapalat"/>
          <w:lang w:val="hy-AM"/>
        </w:rPr>
        <w:t xml:space="preserve"> </w:t>
      </w:r>
      <w:r w:rsidRPr="00035E53">
        <w:rPr>
          <w:rFonts w:ascii="GHEA Grapalat" w:hAnsi="GHEA Grapalat"/>
          <w:lang w:val="hy-AM"/>
        </w:rPr>
        <w:t>կամավոր</w:t>
      </w:r>
      <w:r w:rsidR="008E00AA" w:rsidRPr="00035E53">
        <w:rPr>
          <w:rFonts w:ascii="GHEA Grapalat" w:hAnsi="GHEA Grapalat"/>
          <w:lang w:val="hy-AM"/>
        </w:rPr>
        <w:t xml:space="preserve"> </w:t>
      </w:r>
      <w:r w:rsidRPr="00035E53">
        <w:rPr>
          <w:rFonts w:ascii="GHEA Grapalat" w:hAnsi="GHEA Grapalat"/>
          <w:lang w:val="hy-AM"/>
        </w:rPr>
        <w:t>խնդրի</w:t>
      </w:r>
      <w:r w:rsidR="008E00AA" w:rsidRPr="00035E53">
        <w:rPr>
          <w:rFonts w:ascii="GHEA Grapalat" w:hAnsi="GHEA Grapalat"/>
          <w:lang w:val="hy-AM"/>
        </w:rPr>
        <w:t xml:space="preserve"> </w:t>
      </w:r>
      <w:r w:rsidRPr="00035E53">
        <w:rPr>
          <w:rFonts w:ascii="GHEA Grapalat" w:hAnsi="GHEA Grapalat"/>
          <w:lang w:val="hy-AM"/>
        </w:rPr>
        <w:t>իրականացման</w:t>
      </w:r>
      <w:r w:rsidR="008E00AA" w:rsidRPr="00035E53">
        <w:rPr>
          <w:rFonts w:ascii="GHEA Grapalat" w:hAnsi="GHEA Grapalat"/>
          <w:lang w:val="hy-AM"/>
        </w:rPr>
        <w:t xml:space="preserve"> </w:t>
      </w:r>
      <w:r w:rsidRPr="00035E53">
        <w:rPr>
          <w:rFonts w:ascii="GHEA Grapalat" w:hAnsi="GHEA Grapalat"/>
          <w:lang w:val="hy-AM"/>
        </w:rPr>
        <w:t>համար</w:t>
      </w:r>
      <w:r w:rsidR="008E00AA" w:rsidRPr="00035E53">
        <w:rPr>
          <w:rFonts w:ascii="GHEA Grapalat" w:hAnsi="GHEA Grapalat"/>
          <w:lang w:val="hy-AM"/>
        </w:rPr>
        <w:t xml:space="preserve">  </w:t>
      </w:r>
      <w:r w:rsidRPr="00035E53">
        <w:rPr>
          <w:rFonts w:ascii="GHEA Grapalat" w:hAnsi="GHEA Grapalat"/>
          <w:lang w:val="hy-AM"/>
        </w:rPr>
        <w:t>գումարի</w:t>
      </w:r>
      <w:r w:rsidR="008E00AA" w:rsidRPr="00035E53">
        <w:rPr>
          <w:rFonts w:ascii="GHEA Grapalat" w:hAnsi="GHEA Grapalat"/>
          <w:lang w:val="hy-AM"/>
        </w:rPr>
        <w:t xml:space="preserve">  </w:t>
      </w:r>
      <w:r w:rsidRPr="00035E53">
        <w:rPr>
          <w:rFonts w:ascii="GHEA Grapalat" w:hAnsi="GHEA Grapalat"/>
          <w:lang w:val="hy-AM"/>
        </w:rPr>
        <w:t>մեծությունը</w:t>
      </w:r>
      <w:r w:rsidR="008E00AA" w:rsidRPr="00035E53">
        <w:rPr>
          <w:rFonts w:ascii="GHEA Grapalat" w:hAnsi="GHEA Grapalat"/>
          <w:lang w:val="hy-AM"/>
        </w:rPr>
        <w:t xml:space="preserve">  </w:t>
      </w:r>
      <w:r w:rsidRPr="00035E53">
        <w:rPr>
          <w:rFonts w:ascii="GHEA Grapalat" w:hAnsi="GHEA Grapalat"/>
          <w:lang w:val="hy-AM"/>
        </w:rPr>
        <w:t>և</w:t>
      </w:r>
      <w:r w:rsidR="008E00AA" w:rsidRPr="00035E53">
        <w:rPr>
          <w:rFonts w:ascii="GHEA Grapalat" w:hAnsi="GHEA Grapalat"/>
          <w:lang w:val="hy-AM"/>
        </w:rPr>
        <w:t xml:space="preserve">  </w:t>
      </w:r>
      <w:r w:rsidRPr="00035E53">
        <w:rPr>
          <w:rFonts w:ascii="GHEA Grapalat" w:hAnsi="GHEA Grapalat"/>
          <w:lang w:val="hy-AM"/>
        </w:rPr>
        <w:t>իր</w:t>
      </w:r>
      <w:r w:rsidR="008E00AA" w:rsidRPr="00035E53">
        <w:rPr>
          <w:rFonts w:ascii="GHEA Grapalat" w:hAnsi="GHEA Grapalat"/>
          <w:lang w:val="hy-AM"/>
        </w:rPr>
        <w:t xml:space="preserve">  </w:t>
      </w:r>
      <w:r w:rsidRPr="00035E53">
        <w:rPr>
          <w:rFonts w:ascii="GHEA Grapalat" w:hAnsi="GHEA Grapalat"/>
          <w:lang w:val="hy-AM"/>
        </w:rPr>
        <w:t>կարծիքը, ինչպես</w:t>
      </w:r>
      <w:r w:rsidR="008E00AA" w:rsidRPr="00035E53">
        <w:rPr>
          <w:rFonts w:ascii="GHEA Grapalat" w:hAnsi="GHEA Grapalat"/>
          <w:lang w:val="hy-AM"/>
        </w:rPr>
        <w:t xml:space="preserve"> </w:t>
      </w:r>
      <w:r w:rsidRPr="00035E53">
        <w:rPr>
          <w:rFonts w:ascii="GHEA Grapalat" w:hAnsi="GHEA Grapalat"/>
          <w:lang w:val="hy-AM"/>
        </w:rPr>
        <w:t>նաև</w:t>
      </w:r>
      <w:r w:rsidR="008E00AA" w:rsidRPr="00035E53">
        <w:rPr>
          <w:rFonts w:ascii="GHEA Grapalat" w:hAnsi="GHEA Grapalat"/>
          <w:lang w:val="hy-AM"/>
        </w:rPr>
        <w:t xml:space="preserve"> </w:t>
      </w:r>
      <w:r w:rsidRPr="00035E53">
        <w:rPr>
          <w:rFonts w:ascii="GHEA Grapalat" w:hAnsi="GHEA Grapalat"/>
          <w:lang w:val="hy-AM"/>
        </w:rPr>
        <w:t>կամավոր</w:t>
      </w:r>
      <w:r w:rsidR="008E00AA" w:rsidRPr="00035E53">
        <w:rPr>
          <w:rFonts w:ascii="GHEA Grapalat" w:hAnsi="GHEA Grapalat"/>
          <w:lang w:val="hy-AM"/>
        </w:rPr>
        <w:t xml:space="preserve"> </w:t>
      </w:r>
      <w:r w:rsidRPr="00035E53">
        <w:rPr>
          <w:rFonts w:ascii="GHEA Grapalat" w:hAnsi="GHEA Grapalat"/>
          <w:lang w:val="hy-AM"/>
        </w:rPr>
        <w:t>խնդրի</w:t>
      </w:r>
      <w:r w:rsidR="008E00AA" w:rsidRPr="00035E53">
        <w:rPr>
          <w:rFonts w:ascii="GHEA Grapalat" w:hAnsi="GHEA Grapalat"/>
          <w:lang w:val="hy-AM"/>
        </w:rPr>
        <w:t xml:space="preserve"> </w:t>
      </w:r>
      <w:r w:rsidRPr="00035E53">
        <w:rPr>
          <w:rFonts w:ascii="GHEA Grapalat" w:hAnsi="GHEA Grapalat"/>
          <w:lang w:val="hy-AM"/>
        </w:rPr>
        <w:t>իրականացման</w:t>
      </w:r>
      <w:r w:rsidR="008E00AA" w:rsidRPr="00035E53">
        <w:rPr>
          <w:rFonts w:ascii="GHEA Grapalat" w:hAnsi="GHEA Grapalat"/>
          <w:lang w:val="hy-AM"/>
        </w:rPr>
        <w:t xml:space="preserve"> </w:t>
      </w:r>
      <w:r w:rsidRPr="00035E53">
        <w:rPr>
          <w:rFonts w:ascii="GHEA Grapalat" w:hAnsi="GHEA Grapalat"/>
          <w:lang w:val="hy-AM"/>
        </w:rPr>
        <w:t>վերաբերյալ</w:t>
      </w:r>
      <w:r w:rsidR="008E00AA" w:rsidRPr="00035E53">
        <w:rPr>
          <w:rFonts w:ascii="GHEA Grapalat" w:hAnsi="GHEA Grapalat"/>
          <w:lang w:val="hy-AM"/>
        </w:rPr>
        <w:t xml:space="preserve"> </w:t>
      </w:r>
      <w:r w:rsidRPr="00035E53">
        <w:rPr>
          <w:rFonts w:ascii="GHEA Grapalat" w:hAnsi="GHEA Grapalat"/>
          <w:lang w:val="hy-AM"/>
        </w:rPr>
        <w:t>նախաձեռնողի</w:t>
      </w:r>
      <w:r w:rsidR="00C12C7B" w:rsidRPr="00035E53">
        <w:rPr>
          <w:rFonts w:ascii="GHEA Grapalat" w:hAnsi="GHEA Grapalat"/>
          <w:lang w:val="hy-AM"/>
        </w:rPr>
        <w:t xml:space="preserve"> </w:t>
      </w:r>
      <w:r w:rsidR="008E00AA" w:rsidRPr="00035E53">
        <w:rPr>
          <w:rFonts w:ascii="GHEA Grapalat" w:hAnsi="GHEA Grapalat"/>
          <w:lang w:val="hy-AM"/>
        </w:rPr>
        <w:t xml:space="preserve"> </w:t>
      </w:r>
      <w:r w:rsidRPr="00035E53">
        <w:rPr>
          <w:rFonts w:ascii="GHEA Grapalat" w:hAnsi="GHEA Grapalat"/>
          <w:lang w:val="hy-AM"/>
        </w:rPr>
        <w:t>ներկայացրած</w:t>
      </w:r>
      <w:r w:rsidR="008E00AA" w:rsidRPr="00035E53">
        <w:rPr>
          <w:rFonts w:ascii="GHEA Grapalat" w:hAnsi="GHEA Grapalat"/>
          <w:lang w:val="hy-AM"/>
        </w:rPr>
        <w:t xml:space="preserve"> </w:t>
      </w:r>
      <w:r w:rsidRPr="00035E53">
        <w:rPr>
          <w:rFonts w:ascii="GHEA Grapalat" w:hAnsi="GHEA Grapalat"/>
          <w:lang w:val="hy-AM"/>
        </w:rPr>
        <w:t>փաստաթղթերը</w:t>
      </w:r>
      <w:r w:rsidR="008E00AA" w:rsidRPr="00035E53">
        <w:rPr>
          <w:rFonts w:ascii="GHEA Grapalat" w:hAnsi="GHEA Grapalat"/>
          <w:lang w:val="hy-AM"/>
        </w:rPr>
        <w:t xml:space="preserve"> </w:t>
      </w:r>
      <w:r w:rsidRPr="00035E53">
        <w:rPr>
          <w:rFonts w:ascii="GHEA Grapalat" w:hAnsi="GHEA Grapalat"/>
          <w:lang w:val="hy-AM"/>
        </w:rPr>
        <w:t>և</w:t>
      </w:r>
      <w:r w:rsidR="008E00AA" w:rsidRPr="00035E53">
        <w:rPr>
          <w:rFonts w:ascii="GHEA Grapalat" w:hAnsi="GHEA Grapalat"/>
          <w:lang w:val="hy-AM"/>
        </w:rPr>
        <w:t xml:space="preserve"> </w:t>
      </w:r>
      <w:r w:rsidRPr="00035E53">
        <w:rPr>
          <w:rFonts w:ascii="GHEA Grapalat" w:hAnsi="GHEA Grapalat"/>
          <w:lang w:val="hy-AM"/>
        </w:rPr>
        <w:t>ավագանու</w:t>
      </w:r>
      <w:r w:rsidR="008E00AA" w:rsidRPr="00035E53">
        <w:rPr>
          <w:rFonts w:ascii="GHEA Grapalat" w:hAnsi="GHEA Grapalat"/>
          <w:lang w:val="hy-AM"/>
        </w:rPr>
        <w:t xml:space="preserve"> </w:t>
      </w:r>
      <w:r w:rsidRPr="00035E53">
        <w:rPr>
          <w:rFonts w:ascii="GHEA Grapalat" w:hAnsi="GHEA Grapalat"/>
          <w:lang w:val="hy-AM"/>
        </w:rPr>
        <w:t>որոշման</w:t>
      </w:r>
      <w:r w:rsidR="008E00AA" w:rsidRPr="00035E53">
        <w:rPr>
          <w:rFonts w:ascii="GHEA Grapalat" w:hAnsi="GHEA Grapalat"/>
          <w:lang w:val="hy-AM"/>
        </w:rPr>
        <w:t xml:space="preserve"> </w:t>
      </w:r>
      <w:r w:rsidRPr="00035E53">
        <w:rPr>
          <w:rFonts w:ascii="GHEA Grapalat" w:hAnsi="GHEA Grapalat"/>
          <w:lang w:val="hy-AM"/>
        </w:rPr>
        <w:t>նախագիծը</w:t>
      </w:r>
      <w:r w:rsidR="008E00AA" w:rsidRPr="00035E53">
        <w:rPr>
          <w:rFonts w:ascii="GHEA Grapalat" w:hAnsi="GHEA Grapalat"/>
          <w:lang w:val="hy-AM"/>
        </w:rPr>
        <w:t xml:space="preserve"> </w:t>
      </w:r>
      <w:r w:rsidRPr="00035E53">
        <w:rPr>
          <w:rFonts w:ascii="GHEA Grapalat" w:hAnsi="GHEA Grapalat"/>
          <w:lang w:val="hy-AM"/>
        </w:rPr>
        <w:t>ներկայացնում</w:t>
      </w:r>
      <w:r w:rsidR="008E00AA" w:rsidRPr="00035E53">
        <w:rPr>
          <w:rFonts w:ascii="GHEA Grapalat" w:hAnsi="GHEA Grapalat"/>
          <w:lang w:val="hy-AM"/>
        </w:rPr>
        <w:t xml:space="preserve"> </w:t>
      </w:r>
      <w:r w:rsidRPr="00035E53">
        <w:rPr>
          <w:rFonts w:ascii="GHEA Grapalat" w:hAnsi="GHEA Grapalat"/>
          <w:lang w:val="hy-AM"/>
        </w:rPr>
        <w:t>է</w:t>
      </w:r>
      <w:r w:rsidR="008E00AA" w:rsidRPr="00035E53">
        <w:rPr>
          <w:rFonts w:ascii="GHEA Grapalat" w:hAnsi="GHEA Grapalat"/>
          <w:lang w:val="hy-AM"/>
        </w:rPr>
        <w:t xml:space="preserve"> </w:t>
      </w:r>
      <w:r w:rsidRPr="00035E53">
        <w:rPr>
          <w:rFonts w:ascii="GHEA Grapalat" w:hAnsi="GHEA Grapalat"/>
          <w:lang w:val="hy-AM"/>
        </w:rPr>
        <w:t>համայնքի</w:t>
      </w:r>
      <w:r w:rsidR="008E00AA" w:rsidRPr="00035E53">
        <w:rPr>
          <w:rFonts w:ascii="GHEA Grapalat" w:hAnsi="GHEA Grapalat"/>
          <w:lang w:val="hy-AM"/>
        </w:rPr>
        <w:t xml:space="preserve"> </w:t>
      </w:r>
      <w:r w:rsidR="006F3604" w:rsidRPr="00035E53">
        <w:rPr>
          <w:rFonts w:ascii="GHEA Grapalat" w:hAnsi="GHEA Grapalat"/>
          <w:lang w:val="hy-AM"/>
        </w:rPr>
        <w:t xml:space="preserve"> </w:t>
      </w:r>
      <w:r w:rsidRPr="00035E53">
        <w:rPr>
          <w:rFonts w:ascii="GHEA Grapalat" w:hAnsi="GHEA Grapalat"/>
          <w:lang w:val="hy-AM"/>
        </w:rPr>
        <w:t>ավագանու</w:t>
      </w:r>
      <w:r w:rsidR="008E00AA" w:rsidRPr="00035E53">
        <w:rPr>
          <w:rFonts w:ascii="GHEA Grapalat" w:hAnsi="GHEA Grapalat"/>
          <w:lang w:val="hy-AM"/>
        </w:rPr>
        <w:t xml:space="preserve"> </w:t>
      </w:r>
      <w:r w:rsidRPr="00035E53">
        <w:rPr>
          <w:rFonts w:ascii="GHEA Grapalat" w:hAnsi="GHEA Grapalat"/>
          <w:lang w:val="hy-AM"/>
        </w:rPr>
        <w:t>քննարկմանը</w:t>
      </w:r>
      <w:r w:rsidR="008E00AA" w:rsidRPr="00035E53">
        <w:rPr>
          <w:rFonts w:ascii="GHEA Grapalat" w:hAnsi="GHEA Grapalat"/>
          <w:lang w:val="hy-AM"/>
        </w:rPr>
        <w:t xml:space="preserve"> </w:t>
      </w:r>
      <w:r w:rsidRPr="00035E53">
        <w:rPr>
          <w:rFonts w:ascii="GHEA Grapalat" w:hAnsi="GHEA Grapalat"/>
          <w:lang w:val="hy-AM"/>
        </w:rPr>
        <w:t>և</w:t>
      </w:r>
      <w:r w:rsidR="008E00AA" w:rsidRPr="00035E53">
        <w:rPr>
          <w:rFonts w:ascii="GHEA Grapalat" w:hAnsi="GHEA Grapalat"/>
          <w:lang w:val="hy-AM"/>
        </w:rPr>
        <w:t xml:space="preserve"> </w:t>
      </w:r>
      <w:r w:rsidRPr="00035E53">
        <w:rPr>
          <w:rFonts w:ascii="GHEA Grapalat" w:hAnsi="GHEA Grapalat"/>
          <w:lang w:val="hy-AM"/>
        </w:rPr>
        <w:t>այդ</w:t>
      </w:r>
      <w:r w:rsidR="008E00AA" w:rsidRPr="00035E53">
        <w:rPr>
          <w:rFonts w:ascii="GHEA Grapalat" w:hAnsi="GHEA Grapalat"/>
          <w:lang w:val="hy-AM"/>
        </w:rPr>
        <w:t xml:space="preserve"> </w:t>
      </w:r>
      <w:r w:rsidRPr="00035E53">
        <w:rPr>
          <w:rFonts w:ascii="GHEA Grapalat" w:hAnsi="GHEA Grapalat"/>
          <w:lang w:val="hy-AM"/>
        </w:rPr>
        <w:t>մասին</w:t>
      </w:r>
      <w:r w:rsidR="008E00AA" w:rsidRPr="00035E53">
        <w:rPr>
          <w:rFonts w:ascii="GHEA Grapalat" w:hAnsi="GHEA Grapalat"/>
          <w:lang w:val="hy-AM"/>
        </w:rPr>
        <w:t xml:space="preserve"> </w:t>
      </w:r>
      <w:r w:rsidRPr="00035E53">
        <w:rPr>
          <w:rFonts w:ascii="GHEA Grapalat" w:hAnsi="GHEA Grapalat"/>
          <w:lang w:val="hy-AM"/>
        </w:rPr>
        <w:t>տեղեկացնում</w:t>
      </w:r>
      <w:r w:rsidR="008E00AA" w:rsidRPr="00035E53">
        <w:rPr>
          <w:rFonts w:ascii="GHEA Grapalat" w:hAnsi="GHEA Grapalat"/>
          <w:lang w:val="hy-AM"/>
        </w:rPr>
        <w:t xml:space="preserve"> </w:t>
      </w:r>
      <w:r w:rsidRPr="00035E53">
        <w:rPr>
          <w:rFonts w:ascii="GHEA Grapalat" w:hAnsi="GHEA Grapalat"/>
          <w:lang w:val="hy-AM"/>
        </w:rPr>
        <w:t>է</w:t>
      </w:r>
      <w:r w:rsidR="008E00AA" w:rsidRPr="00035E53">
        <w:rPr>
          <w:rFonts w:ascii="GHEA Grapalat" w:hAnsi="GHEA Grapalat"/>
          <w:lang w:val="hy-AM"/>
        </w:rPr>
        <w:t xml:space="preserve"> </w:t>
      </w:r>
      <w:r w:rsidRPr="00035E53">
        <w:rPr>
          <w:rFonts w:ascii="GHEA Grapalat" w:hAnsi="GHEA Grapalat"/>
          <w:lang w:val="hy-AM"/>
        </w:rPr>
        <w:t>նախաձեռնողին:</w:t>
      </w:r>
    </w:p>
    <w:p w:rsidR="00FE1343" w:rsidRDefault="00FE1343" w:rsidP="00754BA9">
      <w:pPr>
        <w:pStyle w:val="aa"/>
        <w:spacing w:before="240" w:line="360" w:lineRule="auto"/>
        <w:ind w:left="-142"/>
        <w:jc w:val="both"/>
        <w:rPr>
          <w:rFonts w:ascii="GHEA Grapalat" w:hAnsi="GHEA Grapalat"/>
          <w:lang w:val="hy-AM"/>
        </w:rPr>
      </w:pPr>
      <w:r w:rsidRPr="00EF77E8">
        <w:rPr>
          <w:rFonts w:ascii="GHEA Grapalat" w:hAnsi="GHEA Grapalat"/>
          <w:lang w:val="hy-AM"/>
        </w:rPr>
        <w:t>2)</w:t>
      </w:r>
      <w:r w:rsidR="00754BA9">
        <w:rPr>
          <w:rFonts w:ascii="GHEA Grapalat" w:hAnsi="GHEA Grapalat"/>
          <w:lang w:val="hy-AM"/>
        </w:rPr>
        <w:t xml:space="preserve"> </w:t>
      </w:r>
      <w:r w:rsidRPr="00EF77E8">
        <w:rPr>
          <w:rFonts w:ascii="GHEA Grapalat" w:hAnsi="GHEA Grapalat"/>
          <w:lang w:val="hy-AM"/>
        </w:rPr>
        <w:t>կամավոր</w:t>
      </w:r>
      <w:r w:rsidR="00C12C7B" w:rsidRPr="00EF77E8">
        <w:rPr>
          <w:rFonts w:ascii="GHEA Grapalat" w:hAnsi="GHEA Grapalat"/>
          <w:lang w:val="hy-AM"/>
        </w:rPr>
        <w:t xml:space="preserve"> </w:t>
      </w:r>
      <w:r w:rsidRPr="00EF77E8">
        <w:rPr>
          <w:rFonts w:ascii="GHEA Grapalat" w:hAnsi="GHEA Grapalat"/>
          <w:lang w:val="hy-AM"/>
        </w:rPr>
        <w:t>խնդրի</w:t>
      </w:r>
      <w:r w:rsidR="00C12C7B" w:rsidRPr="00EF77E8">
        <w:rPr>
          <w:rFonts w:ascii="GHEA Grapalat" w:hAnsi="GHEA Grapalat"/>
          <w:lang w:val="hy-AM"/>
        </w:rPr>
        <w:t xml:space="preserve"> </w:t>
      </w:r>
      <w:r w:rsidRPr="00EF77E8">
        <w:rPr>
          <w:rFonts w:ascii="GHEA Grapalat" w:hAnsi="GHEA Grapalat"/>
          <w:lang w:val="hy-AM"/>
        </w:rPr>
        <w:t>լուծման</w:t>
      </w:r>
      <w:r w:rsidR="00C12C7B" w:rsidRPr="00EF77E8">
        <w:rPr>
          <w:rFonts w:ascii="GHEA Grapalat" w:hAnsi="GHEA Grapalat"/>
          <w:lang w:val="hy-AM"/>
        </w:rPr>
        <w:t xml:space="preserve"> </w:t>
      </w:r>
      <w:r w:rsidRPr="00EF77E8">
        <w:rPr>
          <w:rFonts w:ascii="GHEA Grapalat" w:hAnsi="GHEA Grapalat"/>
          <w:lang w:val="hy-AM"/>
        </w:rPr>
        <w:t>իրականացմանը</w:t>
      </w:r>
      <w:r w:rsidR="00C12C7B" w:rsidRPr="00EF77E8">
        <w:rPr>
          <w:rFonts w:ascii="GHEA Grapalat" w:hAnsi="GHEA Grapalat"/>
          <w:lang w:val="hy-AM"/>
        </w:rPr>
        <w:t xml:space="preserve"> </w:t>
      </w:r>
      <w:r w:rsidRPr="00EF77E8">
        <w:rPr>
          <w:rFonts w:ascii="GHEA Grapalat" w:hAnsi="GHEA Grapalat"/>
          <w:lang w:val="hy-AM"/>
        </w:rPr>
        <w:t>չհամաձայնելու</w:t>
      </w:r>
      <w:r w:rsidR="00C12C7B" w:rsidRPr="00EF77E8">
        <w:rPr>
          <w:rFonts w:ascii="GHEA Grapalat" w:hAnsi="GHEA Grapalat"/>
          <w:lang w:val="hy-AM"/>
        </w:rPr>
        <w:t xml:space="preserve"> </w:t>
      </w:r>
      <w:r w:rsidRPr="00EF77E8">
        <w:rPr>
          <w:rFonts w:ascii="GHEA Grapalat" w:hAnsi="GHEA Grapalat"/>
          <w:lang w:val="hy-AM"/>
        </w:rPr>
        <w:t>դեպքում</w:t>
      </w:r>
      <w:r w:rsidR="00C12C7B" w:rsidRPr="00EF77E8">
        <w:rPr>
          <w:rFonts w:ascii="GHEA Grapalat" w:hAnsi="GHEA Grapalat"/>
          <w:lang w:val="hy-AM"/>
        </w:rPr>
        <w:t xml:space="preserve"> </w:t>
      </w:r>
      <w:r w:rsidRPr="00EF77E8">
        <w:rPr>
          <w:rFonts w:ascii="GHEA Grapalat" w:hAnsi="GHEA Grapalat"/>
          <w:lang w:val="hy-AM"/>
        </w:rPr>
        <w:t>նախաձեռնողին`</w:t>
      </w:r>
      <w:r w:rsidR="00C12C7B" w:rsidRPr="00EF77E8">
        <w:rPr>
          <w:rFonts w:ascii="GHEA Grapalat" w:hAnsi="GHEA Grapalat"/>
          <w:lang w:val="hy-AM"/>
        </w:rPr>
        <w:t xml:space="preserve"> </w:t>
      </w:r>
      <w:r w:rsidRPr="00EF77E8">
        <w:rPr>
          <w:rFonts w:ascii="GHEA Grapalat" w:hAnsi="GHEA Grapalat"/>
          <w:lang w:val="hy-AM"/>
        </w:rPr>
        <w:t>գրավոր</w:t>
      </w:r>
      <w:r w:rsidR="00C12C7B" w:rsidRPr="00EF77E8">
        <w:rPr>
          <w:rFonts w:ascii="GHEA Grapalat" w:hAnsi="GHEA Grapalat"/>
          <w:lang w:val="hy-AM"/>
        </w:rPr>
        <w:t xml:space="preserve">  </w:t>
      </w:r>
      <w:r w:rsidRPr="00EF77E8">
        <w:rPr>
          <w:rFonts w:ascii="GHEA Grapalat" w:hAnsi="GHEA Grapalat"/>
          <w:lang w:val="hy-AM"/>
        </w:rPr>
        <w:t>տեղեկացնում</w:t>
      </w:r>
      <w:r w:rsidR="00C12C7B" w:rsidRPr="00EF77E8">
        <w:rPr>
          <w:rFonts w:ascii="GHEA Grapalat" w:hAnsi="GHEA Grapalat"/>
          <w:lang w:val="hy-AM"/>
        </w:rPr>
        <w:t xml:space="preserve"> </w:t>
      </w:r>
      <w:r w:rsidRPr="00EF77E8">
        <w:rPr>
          <w:rFonts w:ascii="GHEA Grapalat" w:hAnsi="GHEA Grapalat"/>
          <w:lang w:val="hy-AM"/>
        </w:rPr>
        <w:t>է</w:t>
      </w:r>
      <w:r w:rsidR="00C12C7B" w:rsidRPr="00EF77E8">
        <w:rPr>
          <w:rFonts w:ascii="GHEA Grapalat" w:hAnsi="GHEA Grapalat"/>
          <w:lang w:val="hy-AM"/>
        </w:rPr>
        <w:t xml:space="preserve">  </w:t>
      </w:r>
      <w:r w:rsidRPr="00EF77E8">
        <w:rPr>
          <w:rFonts w:ascii="GHEA Grapalat" w:hAnsi="GHEA Grapalat"/>
          <w:lang w:val="hy-AM"/>
        </w:rPr>
        <w:t>այդ</w:t>
      </w:r>
      <w:r w:rsidR="00C12C7B" w:rsidRPr="00EF77E8">
        <w:rPr>
          <w:rFonts w:ascii="GHEA Grapalat" w:hAnsi="GHEA Grapalat"/>
          <w:lang w:val="hy-AM"/>
        </w:rPr>
        <w:t xml:space="preserve"> </w:t>
      </w:r>
      <w:r w:rsidRPr="00EF77E8">
        <w:rPr>
          <w:rFonts w:ascii="GHEA Grapalat" w:hAnsi="GHEA Grapalat"/>
          <w:lang w:val="hy-AM"/>
        </w:rPr>
        <w:t>մասին` նշելով</w:t>
      </w:r>
      <w:r w:rsidR="00C12C7B" w:rsidRPr="00EF77E8">
        <w:rPr>
          <w:rFonts w:ascii="GHEA Grapalat" w:hAnsi="GHEA Grapalat"/>
          <w:lang w:val="hy-AM"/>
        </w:rPr>
        <w:t xml:space="preserve"> </w:t>
      </w:r>
      <w:r w:rsidRPr="00EF77E8">
        <w:rPr>
          <w:rFonts w:ascii="GHEA Grapalat" w:hAnsi="GHEA Grapalat"/>
          <w:lang w:val="hy-AM"/>
        </w:rPr>
        <w:t>չհամաձայնելու</w:t>
      </w:r>
      <w:r w:rsidR="00C12C7B" w:rsidRPr="00EF77E8">
        <w:rPr>
          <w:rFonts w:ascii="GHEA Grapalat" w:hAnsi="GHEA Grapalat"/>
          <w:lang w:val="hy-AM"/>
        </w:rPr>
        <w:t xml:space="preserve">  </w:t>
      </w:r>
      <w:r w:rsidRPr="00EF77E8">
        <w:rPr>
          <w:rFonts w:ascii="GHEA Grapalat" w:hAnsi="GHEA Grapalat"/>
          <w:lang w:val="hy-AM"/>
        </w:rPr>
        <w:t>պատճառները, փաստական</w:t>
      </w:r>
      <w:r w:rsidR="00C12C7B" w:rsidRPr="00EF77E8">
        <w:rPr>
          <w:rFonts w:ascii="GHEA Grapalat" w:hAnsi="GHEA Grapalat"/>
          <w:lang w:val="hy-AM"/>
        </w:rPr>
        <w:t xml:space="preserve"> </w:t>
      </w:r>
      <w:r w:rsidRPr="00EF77E8">
        <w:rPr>
          <w:rFonts w:ascii="GHEA Grapalat" w:hAnsi="GHEA Grapalat"/>
          <w:lang w:val="hy-AM"/>
        </w:rPr>
        <w:t>և</w:t>
      </w:r>
      <w:r w:rsidR="00C12C7B" w:rsidRPr="00EF77E8">
        <w:rPr>
          <w:rFonts w:ascii="GHEA Grapalat" w:hAnsi="GHEA Grapalat"/>
          <w:lang w:val="hy-AM"/>
        </w:rPr>
        <w:t xml:space="preserve"> </w:t>
      </w:r>
      <w:r w:rsidRPr="00EF77E8">
        <w:rPr>
          <w:rFonts w:ascii="GHEA Grapalat" w:hAnsi="GHEA Grapalat"/>
          <w:lang w:val="hy-AM"/>
        </w:rPr>
        <w:t>իրավական</w:t>
      </w:r>
      <w:r w:rsidR="00C12C7B" w:rsidRPr="00EF77E8">
        <w:rPr>
          <w:rFonts w:ascii="GHEA Grapalat" w:hAnsi="GHEA Grapalat"/>
          <w:lang w:val="hy-AM"/>
        </w:rPr>
        <w:t xml:space="preserve"> </w:t>
      </w:r>
      <w:r w:rsidRPr="00EF77E8">
        <w:rPr>
          <w:rFonts w:ascii="GHEA Grapalat" w:hAnsi="GHEA Grapalat"/>
          <w:lang w:val="hy-AM"/>
        </w:rPr>
        <w:t xml:space="preserve">հիմքերը:  </w:t>
      </w:r>
    </w:p>
    <w:p w:rsidR="00FE1343" w:rsidRDefault="00754BA9" w:rsidP="00EC160D">
      <w:pPr>
        <w:pStyle w:val="aa"/>
        <w:spacing w:before="240" w:line="360" w:lineRule="auto"/>
        <w:ind w:left="-142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8</w:t>
      </w:r>
      <w:r>
        <w:rPr>
          <w:rFonts w:ascii="Cambria Math" w:hAnsi="Cambria Math" w:cs="Cambria Math"/>
          <w:lang w:val="hy-AM"/>
        </w:rPr>
        <w:t>․</w:t>
      </w:r>
      <w:r w:rsidR="00137204" w:rsidRPr="00754BA9">
        <w:rPr>
          <w:rFonts w:ascii="GHEA Grapalat" w:hAnsi="GHEA Grapalat"/>
          <w:lang w:val="hy-AM"/>
        </w:rPr>
        <w:t xml:space="preserve"> </w:t>
      </w:r>
      <w:r w:rsidR="00FE1343" w:rsidRPr="00754BA9">
        <w:rPr>
          <w:rFonts w:ascii="GHEA Grapalat" w:hAnsi="GHEA Grapalat"/>
          <w:lang w:val="hy-AM"/>
        </w:rPr>
        <w:t>Եթե</w:t>
      </w:r>
      <w:r w:rsidR="000E2DF5" w:rsidRPr="00754BA9">
        <w:rPr>
          <w:rFonts w:ascii="GHEA Grapalat" w:hAnsi="GHEA Grapalat"/>
          <w:lang w:val="hy-AM"/>
        </w:rPr>
        <w:t xml:space="preserve"> </w:t>
      </w:r>
      <w:r w:rsidR="00FE1343" w:rsidRPr="00754BA9">
        <w:rPr>
          <w:rFonts w:ascii="GHEA Grapalat" w:hAnsi="GHEA Grapalat"/>
          <w:lang w:val="hy-AM"/>
        </w:rPr>
        <w:t>կամավոր</w:t>
      </w:r>
      <w:r w:rsidR="00AE721B" w:rsidRPr="00754BA9">
        <w:rPr>
          <w:rFonts w:ascii="GHEA Grapalat" w:hAnsi="GHEA Grapalat"/>
          <w:lang w:val="hy-AM"/>
        </w:rPr>
        <w:t xml:space="preserve"> </w:t>
      </w:r>
      <w:r w:rsidR="00FE1343" w:rsidRPr="00754BA9">
        <w:rPr>
          <w:rFonts w:ascii="GHEA Grapalat" w:hAnsi="GHEA Grapalat"/>
          <w:lang w:val="hy-AM"/>
        </w:rPr>
        <w:t>խնդրի</w:t>
      </w:r>
      <w:r w:rsidR="00AE721B" w:rsidRPr="00754BA9">
        <w:rPr>
          <w:rFonts w:ascii="GHEA Grapalat" w:hAnsi="GHEA Grapalat"/>
          <w:lang w:val="hy-AM"/>
        </w:rPr>
        <w:t xml:space="preserve"> </w:t>
      </w:r>
      <w:r w:rsidR="00FE1343" w:rsidRPr="00754BA9">
        <w:rPr>
          <w:rFonts w:ascii="GHEA Grapalat" w:hAnsi="GHEA Grapalat"/>
          <w:lang w:val="hy-AM"/>
        </w:rPr>
        <w:t>լուծման</w:t>
      </w:r>
      <w:r w:rsidR="00AE721B" w:rsidRPr="00754BA9">
        <w:rPr>
          <w:rFonts w:ascii="GHEA Grapalat" w:hAnsi="GHEA Grapalat"/>
          <w:lang w:val="hy-AM"/>
        </w:rPr>
        <w:t xml:space="preserve"> </w:t>
      </w:r>
      <w:r w:rsidR="00FE1343" w:rsidRPr="00754BA9">
        <w:rPr>
          <w:rFonts w:ascii="GHEA Grapalat" w:hAnsi="GHEA Grapalat"/>
          <w:lang w:val="hy-AM"/>
        </w:rPr>
        <w:t>իրականացման</w:t>
      </w:r>
      <w:r w:rsidR="00AE721B" w:rsidRPr="00754BA9">
        <w:rPr>
          <w:rFonts w:ascii="GHEA Grapalat" w:hAnsi="GHEA Grapalat"/>
          <w:lang w:val="hy-AM"/>
        </w:rPr>
        <w:t xml:space="preserve"> </w:t>
      </w:r>
      <w:r w:rsidR="00FE1343" w:rsidRPr="00754BA9">
        <w:rPr>
          <w:rFonts w:ascii="GHEA Grapalat" w:hAnsi="GHEA Grapalat"/>
          <w:lang w:val="hy-AM"/>
        </w:rPr>
        <w:t>նախաձեռնողը</w:t>
      </w:r>
      <w:r w:rsidR="00AE721B" w:rsidRPr="00754BA9">
        <w:rPr>
          <w:rFonts w:ascii="GHEA Grapalat" w:hAnsi="GHEA Grapalat"/>
          <w:lang w:val="hy-AM"/>
        </w:rPr>
        <w:t xml:space="preserve"> </w:t>
      </w:r>
      <w:r w:rsidR="00FE1343" w:rsidRPr="00754BA9">
        <w:rPr>
          <w:rFonts w:ascii="GHEA Grapalat" w:hAnsi="GHEA Grapalat"/>
          <w:lang w:val="hy-AM"/>
        </w:rPr>
        <w:t>փաստաթղթերը</w:t>
      </w:r>
      <w:r w:rsidR="00803D5C" w:rsidRPr="00754BA9">
        <w:rPr>
          <w:rFonts w:ascii="GHEA Grapalat" w:hAnsi="GHEA Grapalat"/>
          <w:lang w:val="hy-AM"/>
        </w:rPr>
        <w:t xml:space="preserve"> </w:t>
      </w:r>
      <w:r w:rsidR="00137204" w:rsidRPr="00754BA9">
        <w:rPr>
          <w:rFonts w:ascii="GHEA Grapalat" w:hAnsi="GHEA Grapalat"/>
          <w:lang w:val="hy-AM"/>
        </w:rPr>
        <w:t xml:space="preserve"> </w:t>
      </w:r>
      <w:r w:rsidR="00FE1343" w:rsidRPr="00754BA9">
        <w:rPr>
          <w:rFonts w:ascii="GHEA Grapalat" w:hAnsi="GHEA Grapalat"/>
          <w:lang w:val="hy-AM"/>
        </w:rPr>
        <w:t>ներկայացնելուց</w:t>
      </w:r>
      <w:r w:rsidR="00AE721B" w:rsidRPr="00754BA9">
        <w:rPr>
          <w:rFonts w:ascii="GHEA Grapalat" w:hAnsi="GHEA Grapalat"/>
          <w:lang w:val="hy-AM"/>
        </w:rPr>
        <w:t xml:space="preserve"> </w:t>
      </w:r>
      <w:r w:rsidR="00137204" w:rsidRPr="00754BA9">
        <w:rPr>
          <w:rFonts w:ascii="GHEA Grapalat" w:hAnsi="GHEA Grapalat"/>
          <w:lang w:val="hy-AM"/>
        </w:rPr>
        <w:t xml:space="preserve"> </w:t>
      </w:r>
      <w:r w:rsidR="00FE1343" w:rsidRPr="00754BA9">
        <w:rPr>
          <w:rFonts w:ascii="GHEA Grapalat" w:hAnsi="GHEA Grapalat"/>
          <w:lang w:val="hy-AM"/>
        </w:rPr>
        <w:t>հետո</w:t>
      </w:r>
      <w:r w:rsidR="00AE721B" w:rsidRPr="00754BA9">
        <w:rPr>
          <w:rFonts w:ascii="GHEA Grapalat" w:hAnsi="GHEA Grapalat"/>
          <w:lang w:val="hy-AM"/>
        </w:rPr>
        <w:t xml:space="preserve"> </w:t>
      </w:r>
      <w:r w:rsidR="00137204" w:rsidRPr="00754BA9">
        <w:rPr>
          <w:rFonts w:ascii="GHEA Grapalat" w:hAnsi="GHEA Grapalat"/>
          <w:lang w:val="hy-AM"/>
        </w:rPr>
        <w:t xml:space="preserve"> </w:t>
      </w:r>
      <w:r w:rsidR="00FE1343" w:rsidRPr="00754BA9">
        <w:rPr>
          <w:rFonts w:ascii="GHEA Grapalat" w:hAnsi="GHEA Grapalat"/>
          <w:lang w:val="hy-AM"/>
        </w:rPr>
        <w:t>մեկամսյա</w:t>
      </w:r>
      <w:r w:rsidR="00137204" w:rsidRPr="00754BA9">
        <w:rPr>
          <w:rFonts w:ascii="GHEA Grapalat" w:hAnsi="GHEA Grapalat"/>
          <w:lang w:val="hy-AM"/>
        </w:rPr>
        <w:t xml:space="preserve"> </w:t>
      </w:r>
      <w:r w:rsidR="00FE1343" w:rsidRPr="00754BA9">
        <w:rPr>
          <w:rFonts w:ascii="GHEA Grapalat" w:hAnsi="GHEA Grapalat"/>
          <w:lang w:val="hy-AM"/>
        </w:rPr>
        <w:t>ժամկետում</w:t>
      </w:r>
      <w:r w:rsidR="00AE721B" w:rsidRPr="00754BA9">
        <w:rPr>
          <w:rFonts w:ascii="GHEA Grapalat" w:hAnsi="GHEA Grapalat"/>
          <w:lang w:val="hy-AM"/>
        </w:rPr>
        <w:t xml:space="preserve"> </w:t>
      </w:r>
      <w:r w:rsidR="00137204" w:rsidRPr="00754BA9">
        <w:rPr>
          <w:rFonts w:ascii="GHEA Grapalat" w:hAnsi="GHEA Grapalat"/>
          <w:lang w:val="hy-AM"/>
        </w:rPr>
        <w:t xml:space="preserve"> </w:t>
      </w:r>
      <w:r w:rsidR="00FE1343" w:rsidRPr="00754BA9">
        <w:rPr>
          <w:rFonts w:ascii="GHEA Grapalat" w:hAnsi="GHEA Grapalat"/>
          <w:lang w:val="hy-AM"/>
        </w:rPr>
        <w:t>համայնքի</w:t>
      </w:r>
      <w:r w:rsidR="00137204" w:rsidRPr="00754BA9">
        <w:rPr>
          <w:rFonts w:ascii="GHEA Grapalat" w:hAnsi="GHEA Grapalat"/>
          <w:lang w:val="hy-AM"/>
        </w:rPr>
        <w:t xml:space="preserve"> </w:t>
      </w:r>
      <w:r w:rsidR="00FE1343" w:rsidRPr="00754BA9">
        <w:rPr>
          <w:rFonts w:ascii="GHEA Grapalat" w:hAnsi="GHEA Grapalat"/>
          <w:lang w:val="hy-AM"/>
        </w:rPr>
        <w:t>ղեկավարից</w:t>
      </w:r>
      <w:r w:rsidR="00137204" w:rsidRPr="00754BA9">
        <w:rPr>
          <w:rFonts w:ascii="GHEA Grapalat" w:hAnsi="GHEA Grapalat"/>
          <w:lang w:val="hy-AM"/>
        </w:rPr>
        <w:t xml:space="preserve"> </w:t>
      </w:r>
      <w:r w:rsidR="00FE1343" w:rsidRPr="00754BA9">
        <w:rPr>
          <w:rFonts w:ascii="GHEA Grapalat" w:hAnsi="GHEA Grapalat"/>
          <w:lang w:val="hy-AM"/>
        </w:rPr>
        <w:t>չի</w:t>
      </w:r>
      <w:r w:rsidR="00137204" w:rsidRPr="00754BA9">
        <w:rPr>
          <w:rFonts w:ascii="GHEA Grapalat" w:hAnsi="GHEA Grapalat"/>
          <w:lang w:val="hy-AM"/>
        </w:rPr>
        <w:t xml:space="preserve"> </w:t>
      </w:r>
      <w:r w:rsidR="00FE1343" w:rsidRPr="00754BA9">
        <w:rPr>
          <w:rFonts w:ascii="GHEA Grapalat" w:hAnsi="GHEA Grapalat"/>
          <w:lang w:val="hy-AM"/>
        </w:rPr>
        <w:t>ստանում</w:t>
      </w:r>
      <w:r w:rsidR="00137204" w:rsidRPr="00754BA9">
        <w:rPr>
          <w:rFonts w:ascii="GHEA Grapalat" w:hAnsi="GHEA Grapalat"/>
          <w:lang w:val="hy-AM"/>
        </w:rPr>
        <w:t xml:space="preserve"> </w:t>
      </w:r>
      <w:r w:rsidR="00FE1343" w:rsidRPr="00754BA9">
        <w:rPr>
          <w:rFonts w:ascii="GHEA Grapalat" w:hAnsi="GHEA Grapalat"/>
          <w:lang w:val="hy-AM"/>
        </w:rPr>
        <w:t>կամավոր</w:t>
      </w:r>
      <w:r w:rsidR="00137204" w:rsidRPr="00754BA9">
        <w:rPr>
          <w:rFonts w:ascii="GHEA Grapalat" w:hAnsi="GHEA Grapalat"/>
          <w:lang w:val="hy-AM"/>
        </w:rPr>
        <w:t xml:space="preserve"> </w:t>
      </w:r>
      <w:r w:rsidR="00FE1343" w:rsidRPr="00754BA9">
        <w:rPr>
          <w:rFonts w:ascii="GHEA Grapalat" w:hAnsi="GHEA Grapalat"/>
          <w:lang w:val="hy-AM"/>
        </w:rPr>
        <w:t>խնդրի</w:t>
      </w:r>
      <w:r w:rsidR="00137204" w:rsidRPr="00754BA9">
        <w:rPr>
          <w:rFonts w:ascii="GHEA Grapalat" w:hAnsi="GHEA Grapalat"/>
          <w:lang w:val="hy-AM"/>
        </w:rPr>
        <w:t xml:space="preserve"> </w:t>
      </w:r>
      <w:r w:rsidR="00FE1343" w:rsidRPr="00754BA9">
        <w:rPr>
          <w:rFonts w:ascii="GHEA Grapalat" w:hAnsi="GHEA Grapalat"/>
          <w:lang w:val="hy-AM"/>
        </w:rPr>
        <w:t>լուծման</w:t>
      </w:r>
      <w:r w:rsidR="00137204" w:rsidRPr="00754BA9">
        <w:rPr>
          <w:rFonts w:ascii="GHEA Grapalat" w:hAnsi="GHEA Grapalat"/>
          <w:lang w:val="hy-AM"/>
        </w:rPr>
        <w:t xml:space="preserve"> </w:t>
      </w:r>
      <w:r w:rsidR="00FE1343" w:rsidRPr="00754BA9">
        <w:rPr>
          <w:rFonts w:ascii="GHEA Grapalat" w:hAnsi="GHEA Grapalat"/>
          <w:lang w:val="hy-AM"/>
        </w:rPr>
        <w:t>իրականացմանը</w:t>
      </w:r>
      <w:r w:rsidR="00137204" w:rsidRPr="00754BA9">
        <w:rPr>
          <w:rFonts w:ascii="GHEA Grapalat" w:hAnsi="GHEA Grapalat"/>
          <w:lang w:val="hy-AM"/>
        </w:rPr>
        <w:t xml:space="preserve"> </w:t>
      </w:r>
      <w:r w:rsidR="00FE1343" w:rsidRPr="00754BA9">
        <w:rPr>
          <w:rFonts w:ascii="GHEA Grapalat" w:hAnsi="GHEA Grapalat"/>
          <w:lang w:val="hy-AM"/>
        </w:rPr>
        <w:t>չհամաձայնելու</w:t>
      </w:r>
      <w:r w:rsidR="00137204" w:rsidRPr="00754BA9">
        <w:rPr>
          <w:rFonts w:ascii="GHEA Grapalat" w:hAnsi="GHEA Grapalat"/>
          <w:lang w:val="hy-AM"/>
        </w:rPr>
        <w:t xml:space="preserve"> </w:t>
      </w:r>
      <w:r w:rsidR="00FE1343" w:rsidRPr="00754BA9">
        <w:rPr>
          <w:rFonts w:ascii="GHEA Grapalat" w:hAnsi="GHEA Grapalat"/>
          <w:lang w:val="hy-AM"/>
        </w:rPr>
        <w:t>մասին</w:t>
      </w:r>
      <w:r w:rsidR="00137204" w:rsidRPr="00754BA9">
        <w:rPr>
          <w:rFonts w:ascii="GHEA Grapalat" w:hAnsi="GHEA Grapalat"/>
          <w:lang w:val="hy-AM"/>
        </w:rPr>
        <w:t xml:space="preserve"> </w:t>
      </w:r>
      <w:r w:rsidR="00FE1343" w:rsidRPr="00754BA9">
        <w:rPr>
          <w:rFonts w:ascii="GHEA Grapalat" w:hAnsi="GHEA Grapalat"/>
          <w:lang w:val="hy-AM"/>
        </w:rPr>
        <w:t>գրավոր</w:t>
      </w:r>
      <w:r w:rsidR="00137204" w:rsidRPr="00754BA9">
        <w:rPr>
          <w:rFonts w:ascii="GHEA Grapalat" w:hAnsi="GHEA Grapalat"/>
          <w:lang w:val="hy-AM"/>
        </w:rPr>
        <w:t xml:space="preserve"> </w:t>
      </w:r>
      <w:r w:rsidR="00FE1343" w:rsidRPr="00754BA9">
        <w:rPr>
          <w:rFonts w:ascii="GHEA Grapalat" w:hAnsi="GHEA Grapalat"/>
          <w:lang w:val="hy-AM"/>
        </w:rPr>
        <w:t>պատասխան</w:t>
      </w:r>
      <w:r w:rsidR="00137204" w:rsidRPr="00754BA9">
        <w:rPr>
          <w:rFonts w:ascii="GHEA Grapalat" w:hAnsi="GHEA Grapalat"/>
          <w:lang w:val="hy-AM"/>
        </w:rPr>
        <w:t xml:space="preserve"> </w:t>
      </w:r>
      <w:r w:rsidR="00FE1343" w:rsidRPr="00754BA9">
        <w:rPr>
          <w:rFonts w:ascii="GHEA Grapalat" w:hAnsi="GHEA Grapalat"/>
          <w:lang w:val="hy-AM"/>
        </w:rPr>
        <w:t>կամ</w:t>
      </w:r>
      <w:r w:rsidR="00137204" w:rsidRPr="00754BA9">
        <w:rPr>
          <w:rFonts w:ascii="GHEA Grapalat" w:hAnsi="GHEA Grapalat"/>
          <w:lang w:val="hy-AM"/>
        </w:rPr>
        <w:t xml:space="preserve"> </w:t>
      </w:r>
      <w:r w:rsidR="00FE1343" w:rsidRPr="00754BA9">
        <w:rPr>
          <w:rFonts w:ascii="GHEA Grapalat" w:hAnsi="GHEA Grapalat"/>
          <w:lang w:val="hy-AM"/>
        </w:rPr>
        <w:t>իր</w:t>
      </w:r>
      <w:r w:rsidR="00137204" w:rsidRPr="00754BA9">
        <w:rPr>
          <w:rFonts w:ascii="GHEA Grapalat" w:hAnsi="GHEA Grapalat"/>
          <w:lang w:val="hy-AM"/>
        </w:rPr>
        <w:t xml:space="preserve"> </w:t>
      </w:r>
      <w:r w:rsidR="00FE1343" w:rsidRPr="00754BA9">
        <w:rPr>
          <w:rFonts w:ascii="GHEA Grapalat" w:hAnsi="GHEA Grapalat"/>
          <w:lang w:val="hy-AM"/>
        </w:rPr>
        <w:t>փաստաթղթերը</w:t>
      </w:r>
      <w:r w:rsidR="00137204" w:rsidRPr="00754BA9">
        <w:rPr>
          <w:rFonts w:ascii="GHEA Grapalat" w:hAnsi="GHEA Grapalat"/>
          <w:lang w:val="hy-AM"/>
        </w:rPr>
        <w:t xml:space="preserve"> </w:t>
      </w:r>
      <w:r w:rsidR="00FE1343" w:rsidRPr="00754BA9">
        <w:rPr>
          <w:rFonts w:ascii="GHEA Grapalat" w:hAnsi="GHEA Grapalat"/>
          <w:lang w:val="hy-AM"/>
        </w:rPr>
        <w:t>համայնքի</w:t>
      </w:r>
      <w:r w:rsidR="00137204" w:rsidRPr="00754BA9">
        <w:rPr>
          <w:rFonts w:ascii="GHEA Grapalat" w:hAnsi="GHEA Grapalat"/>
          <w:lang w:val="hy-AM"/>
        </w:rPr>
        <w:t xml:space="preserve"> </w:t>
      </w:r>
      <w:r w:rsidR="00FE1343" w:rsidRPr="00754BA9">
        <w:rPr>
          <w:rFonts w:ascii="GHEA Grapalat" w:hAnsi="GHEA Grapalat"/>
          <w:lang w:val="hy-AM"/>
        </w:rPr>
        <w:t>ավագանուն</w:t>
      </w:r>
      <w:r w:rsidR="00137204" w:rsidRPr="00754BA9">
        <w:rPr>
          <w:rFonts w:ascii="GHEA Grapalat" w:hAnsi="GHEA Grapalat"/>
          <w:lang w:val="hy-AM"/>
        </w:rPr>
        <w:t xml:space="preserve"> </w:t>
      </w:r>
      <w:r w:rsidR="00FE1343" w:rsidRPr="00754BA9">
        <w:rPr>
          <w:rFonts w:ascii="GHEA Grapalat" w:hAnsi="GHEA Grapalat"/>
          <w:lang w:val="hy-AM"/>
        </w:rPr>
        <w:t>ուղարկելու</w:t>
      </w:r>
      <w:r w:rsidR="00137204" w:rsidRPr="00754BA9">
        <w:rPr>
          <w:rFonts w:ascii="GHEA Grapalat" w:hAnsi="GHEA Grapalat"/>
          <w:lang w:val="hy-AM"/>
        </w:rPr>
        <w:t xml:space="preserve"> </w:t>
      </w:r>
      <w:r w:rsidR="00FE1343" w:rsidRPr="00754BA9">
        <w:rPr>
          <w:rFonts w:ascii="GHEA Grapalat" w:hAnsi="GHEA Grapalat"/>
          <w:lang w:val="hy-AM"/>
        </w:rPr>
        <w:t>վերաբերյալ</w:t>
      </w:r>
      <w:r w:rsidR="00137204" w:rsidRPr="00754BA9">
        <w:rPr>
          <w:rFonts w:ascii="GHEA Grapalat" w:hAnsi="GHEA Grapalat"/>
          <w:lang w:val="hy-AM"/>
        </w:rPr>
        <w:t xml:space="preserve"> </w:t>
      </w:r>
      <w:r w:rsidR="00FE1343" w:rsidRPr="00754BA9">
        <w:rPr>
          <w:rFonts w:ascii="GHEA Grapalat" w:hAnsi="GHEA Grapalat"/>
          <w:lang w:val="hy-AM"/>
        </w:rPr>
        <w:t>գրություն</w:t>
      </w:r>
      <w:r w:rsidR="00137204" w:rsidRPr="00754BA9">
        <w:rPr>
          <w:rFonts w:ascii="GHEA Grapalat" w:hAnsi="GHEA Grapalat"/>
          <w:lang w:val="hy-AM"/>
        </w:rPr>
        <w:t xml:space="preserve"> </w:t>
      </w:r>
      <w:r w:rsidR="00FE1343" w:rsidRPr="00754BA9">
        <w:rPr>
          <w:rFonts w:ascii="GHEA Grapalat" w:hAnsi="GHEA Grapalat"/>
          <w:lang w:val="hy-AM"/>
        </w:rPr>
        <w:t>կամ</w:t>
      </w:r>
      <w:r w:rsidR="00137204" w:rsidRPr="00754BA9">
        <w:rPr>
          <w:rFonts w:ascii="GHEA Grapalat" w:hAnsi="GHEA Grapalat"/>
          <w:lang w:val="hy-AM"/>
        </w:rPr>
        <w:t xml:space="preserve"> </w:t>
      </w:r>
      <w:r w:rsidR="00FE1343" w:rsidRPr="00754BA9">
        <w:rPr>
          <w:rFonts w:ascii="GHEA Grapalat" w:hAnsi="GHEA Grapalat"/>
          <w:lang w:val="hy-AM"/>
        </w:rPr>
        <w:t>եթե</w:t>
      </w:r>
      <w:r w:rsidR="00137204" w:rsidRPr="00754BA9">
        <w:rPr>
          <w:rFonts w:ascii="GHEA Grapalat" w:hAnsi="GHEA Grapalat"/>
          <w:lang w:val="hy-AM"/>
        </w:rPr>
        <w:t xml:space="preserve"> </w:t>
      </w:r>
      <w:r w:rsidR="00FE1343" w:rsidRPr="00754BA9">
        <w:rPr>
          <w:rFonts w:ascii="GHEA Grapalat" w:hAnsi="GHEA Grapalat"/>
          <w:lang w:val="hy-AM"/>
        </w:rPr>
        <w:t>նախաձեռնողը</w:t>
      </w:r>
      <w:r w:rsidR="00137204" w:rsidRPr="00754BA9">
        <w:rPr>
          <w:rFonts w:ascii="GHEA Grapalat" w:hAnsi="GHEA Grapalat"/>
          <w:lang w:val="hy-AM"/>
        </w:rPr>
        <w:t xml:space="preserve"> </w:t>
      </w:r>
      <w:r w:rsidR="00FE1343" w:rsidRPr="00754BA9">
        <w:rPr>
          <w:rFonts w:ascii="GHEA Grapalat" w:hAnsi="GHEA Grapalat"/>
          <w:lang w:val="hy-AM"/>
        </w:rPr>
        <w:t>համաձայն</w:t>
      </w:r>
      <w:r w:rsidR="00137204" w:rsidRPr="00754BA9">
        <w:rPr>
          <w:rFonts w:ascii="GHEA Grapalat" w:hAnsi="GHEA Grapalat"/>
          <w:lang w:val="hy-AM"/>
        </w:rPr>
        <w:t xml:space="preserve"> </w:t>
      </w:r>
      <w:r w:rsidR="00FE1343" w:rsidRPr="00754BA9">
        <w:rPr>
          <w:rFonts w:ascii="GHEA Grapalat" w:hAnsi="GHEA Grapalat"/>
          <w:lang w:val="hy-AM"/>
        </w:rPr>
        <w:t>չէ</w:t>
      </w:r>
      <w:r w:rsidR="00137204" w:rsidRPr="00754BA9">
        <w:rPr>
          <w:rFonts w:ascii="GHEA Grapalat" w:hAnsi="GHEA Grapalat"/>
          <w:lang w:val="hy-AM"/>
        </w:rPr>
        <w:t xml:space="preserve"> </w:t>
      </w:r>
      <w:r w:rsidR="00FE1343" w:rsidRPr="00754BA9">
        <w:rPr>
          <w:rFonts w:ascii="GHEA Grapalat" w:hAnsi="GHEA Grapalat"/>
          <w:lang w:val="hy-AM"/>
        </w:rPr>
        <w:t>կամավոր</w:t>
      </w:r>
      <w:r w:rsidR="00137204" w:rsidRPr="00754BA9">
        <w:rPr>
          <w:rFonts w:ascii="GHEA Grapalat" w:hAnsi="GHEA Grapalat"/>
          <w:lang w:val="hy-AM"/>
        </w:rPr>
        <w:t xml:space="preserve"> </w:t>
      </w:r>
      <w:r w:rsidR="00FE1343" w:rsidRPr="00754BA9">
        <w:rPr>
          <w:rFonts w:ascii="GHEA Grapalat" w:hAnsi="GHEA Grapalat"/>
          <w:lang w:val="hy-AM"/>
        </w:rPr>
        <w:t>խնդրի</w:t>
      </w:r>
      <w:r w:rsidR="00137204" w:rsidRPr="00754BA9">
        <w:rPr>
          <w:rFonts w:ascii="GHEA Grapalat" w:hAnsi="GHEA Grapalat"/>
          <w:lang w:val="hy-AM"/>
        </w:rPr>
        <w:t xml:space="preserve"> </w:t>
      </w:r>
      <w:r w:rsidR="00FE1343" w:rsidRPr="00754BA9">
        <w:rPr>
          <w:rFonts w:ascii="GHEA Grapalat" w:hAnsi="GHEA Grapalat"/>
          <w:lang w:val="hy-AM"/>
        </w:rPr>
        <w:t>լուծման</w:t>
      </w:r>
      <w:r w:rsidR="00137204" w:rsidRPr="00754BA9">
        <w:rPr>
          <w:rFonts w:ascii="GHEA Grapalat" w:hAnsi="GHEA Grapalat"/>
          <w:lang w:val="hy-AM"/>
        </w:rPr>
        <w:t xml:space="preserve"> </w:t>
      </w:r>
      <w:r w:rsidR="00FE1343" w:rsidRPr="00754BA9">
        <w:rPr>
          <w:rFonts w:ascii="GHEA Grapalat" w:hAnsi="GHEA Grapalat"/>
          <w:lang w:val="hy-AM"/>
        </w:rPr>
        <w:t>իրականացմանը</w:t>
      </w:r>
      <w:r w:rsidR="00137204" w:rsidRPr="00754BA9">
        <w:rPr>
          <w:rFonts w:ascii="GHEA Grapalat" w:hAnsi="GHEA Grapalat"/>
          <w:lang w:val="hy-AM"/>
        </w:rPr>
        <w:t xml:space="preserve"> </w:t>
      </w:r>
      <w:r w:rsidR="00FE1343" w:rsidRPr="00754BA9">
        <w:rPr>
          <w:rFonts w:ascii="GHEA Grapalat" w:hAnsi="GHEA Grapalat"/>
          <w:lang w:val="hy-AM"/>
        </w:rPr>
        <w:t>համայնքի</w:t>
      </w:r>
      <w:r w:rsidR="00137204" w:rsidRPr="00754BA9">
        <w:rPr>
          <w:rFonts w:ascii="GHEA Grapalat" w:hAnsi="GHEA Grapalat"/>
          <w:lang w:val="hy-AM"/>
        </w:rPr>
        <w:t xml:space="preserve">  </w:t>
      </w:r>
      <w:r w:rsidR="00FE1343" w:rsidRPr="00754BA9">
        <w:rPr>
          <w:rFonts w:ascii="GHEA Grapalat" w:hAnsi="GHEA Grapalat"/>
          <w:lang w:val="hy-AM"/>
        </w:rPr>
        <w:t>ղեկավարի</w:t>
      </w:r>
      <w:r w:rsidR="00137204" w:rsidRPr="00754BA9">
        <w:rPr>
          <w:rFonts w:ascii="GHEA Grapalat" w:hAnsi="GHEA Grapalat"/>
          <w:lang w:val="hy-AM"/>
        </w:rPr>
        <w:t xml:space="preserve">  </w:t>
      </w:r>
      <w:r w:rsidR="00FE1343" w:rsidRPr="00754BA9">
        <w:rPr>
          <w:rFonts w:ascii="GHEA Grapalat" w:hAnsi="GHEA Grapalat"/>
          <w:lang w:val="hy-AM"/>
        </w:rPr>
        <w:t>չհամաձայնելու</w:t>
      </w:r>
      <w:r w:rsidR="00137204" w:rsidRPr="00754BA9">
        <w:rPr>
          <w:rFonts w:ascii="GHEA Grapalat" w:hAnsi="GHEA Grapalat"/>
          <w:lang w:val="hy-AM"/>
        </w:rPr>
        <w:t xml:space="preserve">  </w:t>
      </w:r>
      <w:r w:rsidR="00FE1343" w:rsidRPr="00754BA9">
        <w:rPr>
          <w:rFonts w:ascii="GHEA Grapalat" w:hAnsi="GHEA Grapalat"/>
          <w:lang w:val="hy-AM"/>
        </w:rPr>
        <w:t>մասին</w:t>
      </w:r>
      <w:r w:rsidR="00137204" w:rsidRPr="00754BA9">
        <w:rPr>
          <w:rFonts w:ascii="GHEA Grapalat" w:hAnsi="GHEA Grapalat"/>
          <w:lang w:val="hy-AM"/>
        </w:rPr>
        <w:t xml:space="preserve">  </w:t>
      </w:r>
      <w:r w:rsidR="00FE1343" w:rsidRPr="00754BA9">
        <w:rPr>
          <w:rFonts w:ascii="GHEA Grapalat" w:hAnsi="GHEA Grapalat"/>
          <w:lang w:val="hy-AM"/>
        </w:rPr>
        <w:t>հիմնավորումներին, ապա  20-օրյա</w:t>
      </w:r>
      <w:r w:rsidR="00137204" w:rsidRPr="00754BA9">
        <w:rPr>
          <w:rFonts w:ascii="GHEA Grapalat" w:hAnsi="GHEA Grapalat"/>
          <w:lang w:val="hy-AM"/>
        </w:rPr>
        <w:t xml:space="preserve"> </w:t>
      </w:r>
      <w:r w:rsidR="00FE1343" w:rsidRPr="00754BA9">
        <w:rPr>
          <w:rFonts w:ascii="GHEA Grapalat" w:hAnsi="GHEA Grapalat"/>
          <w:lang w:val="hy-AM"/>
        </w:rPr>
        <w:t>ժամկետում</w:t>
      </w:r>
      <w:r w:rsidR="00137204" w:rsidRPr="00754BA9">
        <w:rPr>
          <w:rFonts w:ascii="GHEA Grapalat" w:hAnsi="GHEA Grapalat"/>
          <w:lang w:val="hy-AM"/>
        </w:rPr>
        <w:t xml:space="preserve">  </w:t>
      </w:r>
      <w:r w:rsidR="00FE1343" w:rsidRPr="00754BA9">
        <w:rPr>
          <w:rFonts w:ascii="GHEA Grapalat" w:hAnsi="GHEA Grapalat"/>
          <w:lang w:val="hy-AM"/>
        </w:rPr>
        <w:t>համայնքի</w:t>
      </w:r>
      <w:r w:rsidR="00137204" w:rsidRPr="00754BA9">
        <w:rPr>
          <w:rFonts w:ascii="GHEA Grapalat" w:hAnsi="GHEA Grapalat"/>
          <w:lang w:val="hy-AM"/>
        </w:rPr>
        <w:t xml:space="preserve">  </w:t>
      </w:r>
      <w:r w:rsidR="00FE1343" w:rsidRPr="00754BA9">
        <w:rPr>
          <w:rFonts w:ascii="GHEA Grapalat" w:hAnsi="GHEA Grapalat"/>
          <w:lang w:val="hy-AM"/>
        </w:rPr>
        <w:t>ղեկավարին</w:t>
      </w:r>
      <w:r w:rsidR="00137204" w:rsidRPr="00754BA9">
        <w:rPr>
          <w:rFonts w:ascii="GHEA Grapalat" w:hAnsi="GHEA Grapalat"/>
          <w:lang w:val="hy-AM"/>
        </w:rPr>
        <w:t xml:space="preserve">  </w:t>
      </w:r>
      <w:r w:rsidR="00FE1343" w:rsidRPr="00754BA9">
        <w:rPr>
          <w:rFonts w:ascii="GHEA Grapalat" w:hAnsi="GHEA Grapalat"/>
          <w:lang w:val="hy-AM"/>
        </w:rPr>
        <w:t>ներկայացված</w:t>
      </w:r>
      <w:r w:rsidR="00137204" w:rsidRPr="00754BA9">
        <w:rPr>
          <w:rFonts w:ascii="GHEA Grapalat" w:hAnsi="GHEA Grapalat"/>
          <w:lang w:val="hy-AM"/>
        </w:rPr>
        <w:t xml:space="preserve">  </w:t>
      </w:r>
      <w:r w:rsidR="00FE1343" w:rsidRPr="00754BA9">
        <w:rPr>
          <w:rFonts w:ascii="GHEA Grapalat" w:hAnsi="GHEA Grapalat"/>
          <w:lang w:val="hy-AM"/>
        </w:rPr>
        <w:t>դիմումի</w:t>
      </w:r>
      <w:r w:rsidR="00137204" w:rsidRPr="00754BA9">
        <w:rPr>
          <w:rFonts w:ascii="GHEA Grapalat" w:hAnsi="GHEA Grapalat"/>
          <w:lang w:val="hy-AM"/>
        </w:rPr>
        <w:t xml:space="preserve">  </w:t>
      </w:r>
      <w:r w:rsidR="00FE1343" w:rsidRPr="00754BA9">
        <w:rPr>
          <w:rFonts w:ascii="GHEA Grapalat" w:hAnsi="GHEA Grapalat"/>
          <w:lang w:val="hy-AM"/>
        </w:rPr>
        <w:t>կրկնօրինակը</w:t>
      </w:r>
      <w:r w:rsidR="00137204" w:rsidRPr="00754BA9">
        <w:rPr>
          <w:rFonts w:ascii="GHEA Grapalat" w:hAnsi="GHEA Grapalat"/>
          <w:lang w:val="hy-AM"/>
        </w:rPr>
        <w:t xml:space="preserve"> </w:t>
      </w:r>
      <w:r w:rsidR="00FE1343" w:rsidRPr="00754BA9">
        <w:rPr>
          <w:rFonts w:ascii="GHEA Grapalat" w:hAnsi="GHEA Grapalat"/>
          <w:lang w:val="hy-AM"/>
        </w:rPr>
        <w:t>փաստաթղթերի</w:t>
      </w:r>
      <w:r w:rsidR="00137204" w:rsidRPr="00754BA9">
        <w:rPr>
          <w:rFonts w:ascii="GHEA Grapalat" w:hAnsi="GHEA Grapalat"/>
          <w:lang w:val="hy-AM"/>
        </w:rPr>
        <w:t xml:space="preserve">  </w:t>
      </w:r>
      <w:r w:rsidR="00FE1343" w:rsidRPr="00754BA9">
        <w:rPr>
          <w:rFonts w:ascii="GHEA Grapalat" w:hAnsi="GHEA Grapalat"/>
          <w:lang w:val="hy-AM"/>
        </w:rPr>
        <w:t>հետ</w:t>
      </w:r>
      <w:r w:rsidR="00137204" w:rsidRPr="00754BA9">
        <w:rPr>
          <w:rFonts w:ascii="GHEA Grapalat" w:hAnsi="GHEA Grapalat"/>
          <w:lang w:val="hy-AM"/>
        </w:rPr>
        <w:t xml:space="preserve">  </w:t>
      </w:r>
      <w:r w:rsidR="00FE1343" w:rsidRPr="00754BA9">
        <w:rPr>
          <w:rFonts w:ascii="GHEA Grapalat" w:hAnsi="GHEA Grapalat"/>
          <w:lang w:val="hy-AM"/>
        </w:rPr>
        <w:t>միասին, իսկ</w:t>
      </w:r>
      <w:r w:rsidR="00137204" w:rsidRPr="00754BA9">
        <w:rPr>
          <w:rFonts w:ascii="GHEA Grapalat" w:hAnsi="GHEA Grapalat"/>
          <w:lang w:val="hy-AM"/>
        </w:rPr>
        <w:t xml:space="preserve"> </w:t>
      </w:r>
      <w:r w:rsidR="00FE1343" w:rsidRPr="00754BA9">
        <w:rPr>
          <w:rFonts w:ascii="GHEA Grapalat" w:hAnsi="GHEA Grapalat"/>
          <w:lang w:val="hy-AM"/>
        </w:rPr>
        <w:t>կամավոր</w:t>
      </w:r>
      <w:r w:rsidR="00137204" w:rsidRPr="00754BA9">
        <w:rPr>
          <w:rFonts w:ascii="GHEA Grapalat" w:hAnsi="GHEA Grapalat"/>
          <w:lang w:val="hy-AM"/>
        </w:rPr>
        <w:t xml:space="preserve"> </w:t>
      </w:r>
      <w:r w:rsidR="00FE1343" w:rsidRPr="00754BA9">
        <w:rPr>
          <w:rFonts w:ascii="GHEA Grapalat" w:hAnsi="GHEA Grapalat"/>
          <w:lang w:val="hy-AM"/>
        </w:rPr>
        <w:t>խնդրի</w:t>
      </w:r>
      <w:r w:rsidR="00137204" w:rsidRPr="00754BA9">
        <w:rPr>
          <w:rFonts w:ascii="GHEA Grapalat" w:hAnsi="GHEA Grapalat"/>
          <w:lang w:val="hy-AM"/>
        </w:rPr>
        <w:t xml:space="preserve"> </w:t>
      </w:r>
      <w:r w:rsidR="00FE1343" w:rsidRPr="00754BA9">
        <w:rPr>
          <w:rFonts w:ascii="GHEA Grapalat" w:hAnsi="GHEA Grapalat"/>
          <w:lang w:val="hy-AM"/>
        </w:rPr>
        <w:t>լուծման</w:t>
      </w:r>
      <w:r w:rsidR="00137204" w:rsidRPr="00754BA9">
        <w:rPr>
          <w:rFonts w:ascii="GHEA Grapalat" w:hAnsi="GHEA Grapalat"/>
          <w:lang w:val="hy-AM"/>
        </w:rPr>
        <w:t xml:space="preserve"> </w:t>
      </w:r>
      <w:r w:rsidR="00FE1343" w:rsidRPr="00754BA9">
        <w:rPr>
          <w:rFonts w:ascii="GHEA Grapalat" w:hAnsi="GHEA Grapalat"/>
          <w:lang w:val="hy-AM"/>
        </w:rPr>
        <w:t>իրականացմանը</w:t>
      </w:r>
      <w:r w:rsidR="00137204" w:rsidRPr="00754BA9">
        <w:rPr>
          <w:rFonts w:ascii="GHEA Grapalat" w:hAnsi="GHEA Grapalat"/>
          <w:lang w:val="hy-AM"/>
        </w:rPr>
        <w:t xml:space="preserve"> </w:t>
      </w:r>
      <w:r w:rsidR="00FE1343" w:rsidRPr="00754BA9">
        <w:rPr>
          <w:rFonts w:ascii="GHEA Grapalat" w:hAnsi="GHEA Grapalat"/>
          <w:lang w:val="hy-AM"/>
        </w:rPr>
        <w:t>համայնքի</w:t>
      </w:r>
      <w:r w:rsidR="00137204" w:rsidRPr="00754BA9">
        <w:rPr>
          <w:rFonts w:ascii="GHEA Grapalat" w:hAnsi="GHEA Grapalat"/>
          <w:lang w:val="hy-AM"/>
        </w:rPr>
        <w:t xml:space="preserve"> </w:t>
      </w:r>
      <w:r w:rsidR="00FE1343" w:rsidRPr="00754BA9">
        <w:rPr>
          <w:rFonts w:ascii="GHEA Grapalat" w:hAnsi="GHEA Grapalat"/>
          <w:lang w:val="hy-AM"/>
        </w:rPr>
        <w:t>ղեկավարի</w:t>
      </w:r>
      <w:r w:rsidR="00137204" w:rsidRPr="00754BA9">
        <w:rPr>
          <w:rFonts w:ascii="GHEA Grapalat" w:hAnsi="GHEA Grapalat"/>
          <w:lang w:val="hy-AM"/>
        </w:rPr>
        <w:t xml:space="preserve"> </w:t>
      </w:r>
      <w:r w:rsidR="00FE1343" w:rsidRPr="00754BA9">
        <w:rPr>
          <w:rFonts w:ascii="GHEA Grapalat" w:hAnsi="GHEA Grapalat"/>
          <w:lang w:val="hy-AM"/>
        </w:rPr>
        <w:t>չհամաձայնելու</w:t>
      </w:r>
      <w:r w:rsidR="00137204" w:rsidRPr="00754BA9">
        <w:rPr>
          <w:rFonts w:ascii="GHEA Grapalat" w:hAnsi="GHEA Grapalat"/>
          <w:lang w:val="hy-AM"/>
        </w:rPr>
        <w:t xml:space="preserve"> </w:t>
      </w:r>
      <w:r w:rsidR="00FE1343" w:rsidRPr="00754BA9">
        <w:rPr>
          <w:rFonts w:ascii="GHEA Grapalat" w:hAnsi="GHEA Grapalat"/>
          <w:lang w:val="hy-AM"/>
        </w:rPr>
        <w:t>վերաբերյալ</w:t>
      </w:r>
      <w:r w:rsidR="00137204" w:rsidRPr="00754BA9">
        <w:rPr>
          <w:rFonts w:ascii="GHEA Grapalat" w:hAnsi="GHEA Grapalat"/>
          <w:lang w:val="hy-AM"/>
        </w:rPr>
        <w:t xml:space="preserve"> </w:t>
      </w:r>
      <w:r w:rsidR="00FE1343" w:rsidRPr="00754BA9">
        <w:rPr>
          <w:rFonts w:ascii="GHEA Grapalat" w:hAnsi="GHEA Grapalat"/>
          <w:lang w:val="hy-AM"/>
        </w:rPr>
        <w:t>գրավոր</w:t>
      </w:r>
      <w:r w:rsidR="00137204" w:rsidRPr="00754BA9">
        <w:rPr>
          <w:rFonts w:ascii="GHEA Grapalat" w:hAnsi="GHEA Grapalat"/>
          <w:lang w:val="hy-AM"/>
        </w:rPr>
        <w:t xml:space="preserve"> </w:t>
      </w:r>
      <w:r w:rsidR="00FE1343" w:rsidRPr="00754BA9">
        <w:rPr>
          <w:rFonts w:ascii="GHEA Grapalat" w:hAnsi="GHEA Grapalat"/>
          <w:lang w:val="hy-AM"/>
        </w:rPr>
        <w:t>պատասխանի</w:t>
      </w:r>
      <w:r w:rsidR="00137204" w:rsidRPr="00754BA9">
        <w:rPr>
          <w:rFonts w:ascii="GHEA Grapalat" w:hAnsi="GHEA Grapalat"/>
          <w:lang w:val="hy-AM"/>
        </w:rPr>
        <w:t xml:space="preserve"> </w:t>
      </w:r>
      <w:r w:rsidR="00FE1343" w:rsidRPr="00754BA9">
        <w:rPr>
          <w:rFonts w:ascii="GHEA Grapalat" w:hAnsi="GHEA Grapalat"/>
          <w:lang w:val="hy-AM"/>
        </w:rPr>
        <w:t>առկայության</w:t>
      </w:r>
      <w:r w:rsidR="00137204" w:rsidRPr="00754BA9">
        <w:rPr>
          <w:rFonts w:ascii="GHEA Grapalat" w:hAnsi="GHEA Grapalat"/>
          <w:lang w:val="hy-AM"/>
        </w:rPr>
        <w:t xml:space="preserve">  </w:t>
      </w:r>
      <w:r w:rsidR="00FE1343" w:rsidRPr="00754BA9">
        <w:rPr>
          <w:rFonts w:ascii="GHEA Grapalat" w:hAnsi="GHEA Grapalat"/>
          <w:lang w:val="hy-AM"/>
        </w:rPr>
        <w:t xml:space="preserve">դեպքում՝ </w:t>
      </w:r>
      <w:r w:rsidR="00FE1343" w:rsidRPr="00EC160D">
        <w:rPr>
          <w:rFonts w:ascii="GHEA Grapalat" w:hAnsi="GHEA Grapalat"/>
          <w:lang w:val="hy-AM"/>
        </w:rPr>
        <w:t>այդ</w:t>
      </w:r>
      <w:r w:rsidR="00137204" w:rsidRPr="00EC160D">
        <w:rPr>
          <w:rFonts w:ascii="GHEA Grapalat" w:hAnsi="GHEA Grapalat"/>
          <w:lang w:val="hy-AM"/>
        </w:rPr>
        <w:t xml:space="preserve"> </w:t>
      </w:r>
      <w:r w:rsidR="00FE1343" w:rsidRPr="00EC160D">
        <w:rPr>
          <w:rFonts w:ascii="GHEA Grapalat" w:hAnsi="GHEA Grapalat"/>
          <w:lang w:val="hy-AM"/>
        </w:rPr>
        <w:t>պատասխանի</w:t>
      </w:r>
      <w:r w:rsidR="00137204" w:rsidRPr="00EC160D">
        <w:rPr>
          <w:rFonts w:ascii="GHEA Grapalat" w:hAnsi="GHEA Grapalat"/>
          <w:lang w:val="hy-AM"/>
        </w:rPr>
        <w:t xml:space="preserve"> </w:t>
      </w:r>
      <w:r w:rsidR="00FE1343" w:rsidRPr="00EC160D">
        <w:rPr>
          <w:rFonts w:ascii="GHEA Grapalat" w:hAnsi="GHEA Grapalat"/>
          <w:lang w:val="hy-AM"/>
        </w:rPr>
        <w:t>վերաբերյալ</w:t>
      </w:r>
      <w:r w:rsidR="00137204" w:rsidRPr="00EC160D">
        <w:rPr>
          <w:rFonts w:ascii="GHEA Grapalat" w:hAnsi="GHEA Grapalat"/>
          <w:lang w:val="hy-AM"/>
        </w:rPr>
        <w:t xml:space="preserve"> </w:t>
      </w:r>
      <w:r w:rsidR="00FE1343" w:rsidRPr="00EC160D">
        <w:rPr>
          <w:rFonts w:ascii="GHEA Grapalat" w:hAnsi="GHEA Grapalat"/>
          <w:lang w:val="hy-AM"/>
        </w:rPr>
        <w:t>իր</w:t>
      </w:r>
      <w:r w:rsidR="00137204" w:rsidRPr="00EC160D">
        <w:rPr>
          <w:rFonts w:ascii="GHEA Grapalat" w:hAnsi="GHEA Grapalat"/>
          <w:lang w:val="hy-AM"/>
        </w:rPr>
        <w:t xml:space="preserve"> </w:t>
      </w:r>
      <w:r w:rsidR="00FE1343" w:rsidRPr="00EC160D">
        <w:rPr>
          <w:rFonts w:ascii="GHEA Grapalat" w:hAnsi="GHEA Grapalat"/>
          <w:lang w:val="hy-AM"/>
        </w:rPr>
        <w:t>առարկությունները</w:t>
      </w:r>
      <w:r w:rsidR="00137204" w:rsidRPr="00EC160D">
        <w:rPr>
          <w:rFonts w:ascii="GHEA Grapalat" w:hAnsi="GHEA Grapalat"/>
          <w:lang w:val="hy-AM"/>
        </w:rPr>
        <w:t xml:space="preserve"> </w:t>
      </w:r>
      <w:r w:rsidR="00FE1343" w:rsidRPr="00EC160D">
        <w:rPr>
          <w:rFonts w:ascii="GHEA Grapalat" w:hAnsi="GHEA Grapalat"/>
          <w:lang w:val="hy-AM"/>
        </w:rPr>
        <w:t>կարող</w:t>
      </w:r>
      <w:r w:rsidR="00137204" w:rsidRPr="00EC160D">
        <w:rPr>
          <w:rFonts w:ascii="GHEA Grapalat" w:hAnsi="GHEA Grapalat"/>
          <w:lang w:val="hy-AM"/>
        </w:rPr>
        <w:t xml:space="preserve">  </w:t>
      </w:r>
      <w:r w:rsidR="00FE1343" w:rsidRPr="00EC160D">
        <w:rPr>
          <w:rFonts w:ascii="GHEA Grapalat" w:hAnsi="GHEA Grapalat"/>
          <w:lang w:val="hy-AM"/>
        </w:rPr>
        <w:t>է</w:t>
      </w:r>
      <w:r w:rsidR="00137204" w:rsidRPr="00EC160D">
        <w:rPr>
          <w:rFonts w:ascii="GHEA Grapalat" w:hAnsi="GHEA Grapalat"/>
          <w:lang w:val="hy-AM"/>
        </w:rPr>
        <w:t xml:space="preserve">  </w:t>
      </w:r>
      <w:r w:rsidR="00FE1343" w:rsidRPr="00EC160D">
        <w:rPr>
          <w:rFonts w:ascii="GHEA Grapalat" w:hAnsi="GHEA Grapalat"/>
          <w:lang w:val="hy-AM"/>
        </w:rPr>
        <w:t>ավագանուն</w:t>
      </w:r>
      <w:r w:rsidR="00137204" w:rsidRPr="00EC160D">
        <w:rPr>
          <w:rFonts w:ascii="GHEA Grapalat" w:hAnsi="GHEA Grapalat"/>
          <w:lang w:val="hy-AM"/>
        </w:rPr>
        <w:t xml:space="preserve">  </w:t>
      </w:r>
      <w:r w:rsidR="00FE1343" w:rsidRPr="00EC160D">
        <w:rPr>
          <w:rFonts w:ascii="GHEA Grapalat" w:hAnsi="GHEA Grapalat"/>
          <w:lang w:val="hy-AM"/>
        </w:rPr>
        <w:t>ուղղված</w:t>
      </w:r>
      <w:r w:rsidR="00137204" w:rsidRPr="00EC160D">
        <w:rPr>
          <w:rFonts w:ascii="GHEA Grapalat" w:hAnsi="GHEA Grapalat"/>
          <w:lang w:val="hy-AM"/>
        </w:rPr>
        <w:t xml:space="preserve">  </w:t>
      </w:r>
      <w:r w:rsidR="00FE1343" w:rsidRPr="00EC160D">
        <w:rPr>
          <w:rFonts w:ascii="GHEA Grapalat" w:hAnsi="GHEA Grapalat"/>
          <w:lang w:val="hy-AM"/>
        </w:rPr>
        <w:t>դիմումը</w:t>
      </w:r>
      <w:r w:rsidR="00137204" w:rsidRPr="00EC160D">
        <w:rPr>
          <w:rFonts w:ascii="GHEA Grapalat" w:hAnsi="GHEA Grapalat"/>
          <w:lang w:val="hy-AM"/>
        </w:rPr>
        <w:t xml:space="preserve">  </w:t>
      </w:r>
      <w:r w:rsidR="00FE1343" w:rsidRPr="00EC160D">
        <w:rPr>
          <w:rFonts w:ascii="GHEA Grapalat" w:hAnsi="GHEA Grapalat"/>
          <w:lang w:val="hy-AM"/>
        </w:rPr>
        <w:t>ներկայացնել  համայնքապետարանի</w:t>
      </w:r>
      <w:r w:rsidR="00137204" w:rsidRPr="00EC160D">
        <w:rPr>
          <w:rFonts w:ascii="GHEA Grapalat" w:hAnsi="GHEA Grapalat"/>
          <w:lang w:val="hy-AM"/>
        </w:rPr>
        <w:t xml:space="preserve">  </w:t>
      </w:r>
      <w:r w:rsidR="00FE1343" w:rsidRPr="00EC160D">
        <w:rPr>
          <w:rFonts w:ascii="GHEA Grapalat" w:hAnsi="GHEA Grapalat"/>
          <w:lang w:val="hy-AM"/>
        </w:rPr>
        <w:t>աշխատակազմ, որը</w:t>
      </w:r>
      <w:r w:rsidR="00137204" w:rsidRPr="00EC160D">
        <w:rPr>
          <w:rFonts w:ascii="GHEA Grapalat" w:hAnsi="GHEA Grapalat"/>
          <w:lang w:val="hy-AM"/>
        </w:rPr>
        <w:t xml:space="preserve"> </w:t>
      </w:r>
      <w:r w:rsidR="00FE1343" w:rsidRPr="00EC160D">
        <w:rPr>
          <w:rFonts w:ascii="GHEA Grapalat" w:hAnsi="GHEA Grapalat"/>
          <w:lang w:val="hy-AM"/>
        </w:rPr>
        <w:t>պարտադիր</w:t>
      </w:r>
      <w:r w:rsidR="00137204" w:rsidRPr="00EC160D">
        <w:rPr>
          <w:rFonts w:ascii="GHEA Grapalat" w:hAnsi="GHEA Grapalat"/>
          <w:lang w:val="hy-AM"/>
        </w:rPr>
        <w:t xml:space="preserve"> </w:t>
      </w:r>
      <w:r w:rsidR="00FE1343" w:rsidRPr="00EC160D">
        <w:rPr>
          <w:rFonts w:ascii="GHEA Grapalat" w:hAnsi="GHEA Grapalat"/>
          <w:lang w:val="hy-AM"/>
        </w:rPr>
        <w:t>քննարկվում</w:t>
      </w:r>
      <w:r w:rsidR="00137204" w:rsidRPr="00EC160D">
        <w:rPr>
          <w:rFonts w:ascii="GHEA Grapalat" w:hAnsi="GHEA Grapalat"/>
          <w:lang w:val="hy-AM"/>
        </w:rPr>
        <w:t xml:space="preserve"> </w:t>
      </w:r>
      <w:r w:rsidR="00FE1343" w:rsidRPr="00EC160D">
        <w:rPr>
          <w:rFonts w:ascii="GHEA Grapalat" w:hAnsi="GHEA Grapalat"/>
          <w:lang w:val="hy-AM"/>
        </w:rPr>
        <w:t>է</w:t>
      </w:r>
      <w:r w:rsidR="00137204" w:rsidRPr="00EC160D">
        <w:rPr>
          <w:rFonts w:ascii="GHEA Grapalat" w:hAnsi="GHEA Grapalat"/>
          <w:lang w:val="hy-AM"/>
        </w:rPr>
        <w:t xml:space="preserve"> </w:t>
      </w:r>
      <w:r w:rsidR="00FE1343" w:rsidRPr="00EC160D">
        <w:rPr>
          <w:rFonts w:ascii="GHEA Grapalat" w:hAnsi="GHEA Grapalat"/>
          <w:lang w:val="hy-AM"/>
        </w:rPr>
        <w:t>ավագանու.</w:t>
      </w:r>
      <w:r w:rsidR="00137204" w:rsidRPr="00EC160D">
        <w:rPr>
          <w:rFonts w:ascii="GHEA Grapalat" w:hAnsi="GHEA Grapalat"/>
          <w:lang w:val="hy-AM"/>
        </w:rPr>
        <w:t xml:space="preserve"> ա</w:t>
      </w:r>
      <w:r w:rsidR="00FE1343" w:rsidRPr="00EC160D">
        <w:rPr>
          <w:rFonts w:ascii="GHEA Grapalat" w:hAnsi="GHEA Grapalat"/>
          <w:lang w:val="hy-AM"/>
        </w:rPr>
        <w:t>ռաջիկա</w:t>
      </w:r>
      <w:r w:rsidR="00137204" w:rsidRPr="00EC160D">
        <w:rPr>
          <w:rFonts w:ascii="GHEA Grapalat" w:hAnsi="GHEA Grapalat"/>
          <w:lang w:val="hy-AM"/>
        </w:rPr>
        <w:t xml:space="preserve">  </w:t>
      </w:r>
      <w:r w:rsidR="00FE1343" w:rsidRPr="00EC160D">
        <w:rPr>
          <w:rFonts w:ascii="GHEA Grapalat" w:hAnsi="GHEA Grapalat"/>
          <w:lang w:val="hy-AM"/>
        </w:rPr>
        <w:t>նիստում:</w:t>
      </w:r>
    </w:p>
    <w:p w:rsidR="00EC160D" w:rsidRDefault="00EC160D" w:rsidP="00EC160D">
      <w:pPr>
        <w:pStyle w:val="aa"/>
        <w:spacing w:before="240" w:line="360" w:lineRule="auto"/>
        <w:ind w:left="-142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9</w:t>
      </w:r>
      <w:r w:rsidRPr="006F68A6">
        <w:rPr>
          <w:rFonts w:ascii="Cambria Math" w:hAnsi="Cambria Math" w:cs="Cambria Math"/>
          <w:lang w:val="hy-AM"/>
        </w:rPr>
        <w:t>․</w:t>
      </w:r>
      <w:r w:rsidRPr="006F68A6">
        <w:rPr>
          <w:rFonts w:ascii="GHEA Grapalat" w:hAnsi="GHEA Grapalat"/>
          <w:lang w:val="hy-AM"/>
        </w:rPr>
        <w:t xml:space="preserve"> </w:t>
      </w:r>
      <w:r w:rsidRPr="00191E98">
        <w:rPr>
          <w:rFonts w:ascii="GHEA Grapalat" w:hAnsi="GHEA Grapalat"/>
          <w:lang w:val="hy-AM"/>
        </w:rPr>
        <w:t>Համայնքի  ավագանու  որոշման  մեջ  նշվում  են` կամավոր խնդրի իրականացման համար անհրաժեշտ ֆինանսական միջոցի չափը և անհրաժեշտության հիմնավորումը, իսկ կամավոր  խնդրի  լուծման  իրականացումը  մերժելու  դեպում  մերժելու  պատճառները , փաստական  և  իրավական  հիմքերը:</w:t>
      </w:r>
    </w:p>
    <w:p w:rsidR="00EC160D" w:rsidRDefault="00EC160D" w:rsidP="00EC160D">
      <w:pPr>
        <w:pStyle w:val="aa"/>
        <w:spacing w:before="240" w:line="360" w:lineRule="auto"/>
        <w:ind w:left="-142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10․ </w:t>
      </w:r>
      <w:r w:rsidRPr="00191E98">
        <w:rPr>
          <w:rFonts w:ascii="GHEA Grapalat" w:hAnsi="GHEA Grapalat"/>
          <w:lang w:val="hy-AM"/>
        </w:rPr>
        <w:t>Համայնքի սոցիալապես անապահով բնակչի  հուղարկավորության  կազմակերպման  համար օգնության տրամադրման համար համայնքի ղեկավարը իր որոշմամբ նրա ընտանիքին հատկացնում է մինչև 100.000  (հարյուր</w:t>
      </w:r>
      <w:r w:rsidRPr="00266187">
        <w:rPr>
          <w:rFonts w:ascii="GHEA Grapalat" w:hAnsi="GHEA Grapalat"/>
          <w:lang w:val="hy-AM"/>
        </w:rPr>
        <w:t xml:space="preserve"> </w:t>
      </w:r>
      <w:r w:rsidRPr="00191E98">
        <w:rPr>
          <w:rFonts w:ascii="GHEA Grapalat" w:hAnsi="GHEA Grapalat"/>
          <w:lang w:val="hy-AM"/>
        </w:rPr>
        <w:t>հազար) դրամի սոցիալական օգնություն և այդ մասին  հաղորդում է ներկայացնում ավագանու  առաջիկա  նիստում, որը ավագանու կողմից  ընդունվում  է  որպես  ի  գիտություն:</w:t>
      </w:r>
    </w:p>
    <w:p w:rsidR="00EC160D" w:rsidRDefault="00EC160D" w:rsidP="00EC160D">
      <w:pPr>
        <w:pStyle w:val="aa"/>
        <w:spacing w:before="240" w:after="0" w:line="360" w:lineRule="auto"/>
        <w:ind w:left="-142" w:hanging="3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11․ </w:t>
      </w:r>
      <w:r w:rsidRPr="00191E98">
        <w:rPr>
          <w:rFonts w:ascii="GHEA Grapalat" w:hAnsi="GHEA Grapalat"/>
          <w:lang w:val="hy-AM"/>
        </w:rPr>
        <w:t>Նույն  ընտանիքին  տարվա  ընթացքում  սոցիալական օգնություն</w:t>
      </w:r>
      <w:r w:rsidRPr="003749F6">
        <w:rPr>
          <w:rFonts w:ascii="GHEA Grapalat" w:hAnsi="GHEA Grapalat"/>
          <w:lang w:val="hy-AM"/>
        </w:rPr>
        <w:t xml:space="preserve"> </w:t>
      </w:r>
      <w:r w:rsidRPr="00191E98">
        <w:rPr>
          <w:rFonts w:ascii="GHEA Grapalat" w:hAnsi="GHEA Grapalat"/>
          <w:lang w:val="hy-AM"/>
        </w:rPr>
        <w:t>կարող  է  հատկացվել  առավելագույնը  երկու անգամ, որի չափը չի կարող  գերազանցել</w:t>
      </w:r>
      <w:r w:rsidRPr="003749F6">
        <w:rPr>
          <w:rFonts w:ascii="GHEA Grapalat" w:hAnsi="GHEA Grapalat"/>
          <w:lang w:val="hy-AM"/>
        </w:rPr>
        <w:t xml:space="preserve"> </w:t>
      </w:r>
      <w:r w:rsidRPr="00191E98">
        <w:rPr>
          <w:rFonts w:ascii="GHEA Grapalat" w:hAnsi="GHEA Grapalat"/>
          <w:lang w:val="hy-AM"/>
        </w:rPr>
        <w:t xml:space="preserve">սոցիալական  օգնության  առավելագույն  չափի  1.5  պատիկի չափը:  </w:t>
      </w:r>
    </w:p>
    <w:p w:rsidR="00EC160D" w:rsidRDefault="00EC160D" w:rsidP="00EC160D">
      <w:pPr>
        <w:pStyle w:val="aa"/>
        <w:spacing w:before="240" w:after="0" w:line="360" w:lineRule="auto"/>
        <w:ind w:left="-142" w:hanging="3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12․</w:t>
      </w:r>
      <w:r w:rsidRPr="00EC160D">
        <w:rPr>
          <w:rFonts w:ascii="GHEA Grapalat" w:hAnsi="GHEA Grapalat"/>
          <w:lang w:val="hy-AM"/>
        </w:rPr>
        <w:t xml:space="preserve"> </w:t>
      </w:r>
      <w:r w:rsidRPr="00191E98">
        <w:rPr>
          <w:rFonts w:ascii="GHEA Grapalat" w:hAnsi="GHEA Grapalat"/>
          <w:lang w:val="hy-AM"/>
        </w:rPr>
        <w:t>Սոցիալապես  անապահով  ընտանիքների  ուսանողների  ուսման  վարձի հատկացումը կարող  է  իրականացվել  միայն  պետական  բարձրագույն և (կամ)  միջնակարգ մասնագիտական  ուսումնական  հաստատություններում</w:t>
      </w:r>
      <w:r w:rsidR="008E39AE">
        <w:rPr>
          <w:rFonts w:ascii="GHEA Grapalat" w:hAnsi="GHEA Grapalat"/>
          <w:lang w:val="hy-AM"/>
        </w:rPr>
        <w:t xml:space="preserve"> առկա ուսուցմամբ</w:t>
      </w:r>
      <w:bookmarkStart w:id="0" w:name="_GoBack"/>
      <w:bookmarkEnd w:id="0"/>
      <w:r w:rsidRPr="00191E98">
        <w:rPr>
          <w:rFonts w:ascii="GHEA Grapalat" w:hAnsi="GHEA Grapalat"/>
          <w:lang w:val="hy-AM"/>
        </w:rPr>
        <w:t xml:space="preserve">  սովորելու  դեպքում   և  առավելագույնը  կարող է հատկացվել  տարեկան  մեկ</w:t>
      </w:r>
      <w:r w:rsidR="00366F3F" w:rsidRPr="00366F3F">
        <w:rPr>
          <w:rFonts w:ascii="GHEA Grapalat" w:hAnsi="GHEA Grapalat"/>
          <w:lang w:val="hy-AM"/>
        </w:rPr>
        <w:t xml:space="preserve">  </w:t>
      </w:r>
      <w:r w:rsidR="00366F3F">
        <w:rPr>
          <w:rFonts w:ascii="GHEA Grapalat" w:hAnsi="GHEA Grapalat"/>
          <w:lang w:val="hy-AM"/>
        </w:rPr>
        <w:t>անգամ</w:t>
      </w:r>
      <w:r w:rsidRPr="00191E98">
        <w:rPr>
          <w:rFonts w:ascii="GHEA Grapalat" w:hAnsi="GHEA Grapalat"/>
          <w:lang w:val="hy-AM"/>
        </w:rPr>
        <w:t xml:space="preserve"> : </w:t>
      </w:r>
    </w:p>
    <w:p w:rsidR="00EC160D" w:rsidRDefault="00EC160D" w:rsidP="00EC160D">
      <w:pPr>
        <w:pStyle w:val="aa"/>
        <w:spacing w:before="240" w:after="0" w:line="360" w:lineRule="auto"/>
        <w:ind w:left="-142" w:hanging="3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13</w:t>
      </w:r>
      <w:r>
        <w:rPr>
          <w:rFonts w:ascii="Cambria Math" w:hAnsi="Cambria Math"/>
          <w:lang w:val="hy-AM"/>
        </w:rPr>
        <w:t>․</w:t>
      </w:r>
      <w:r w:rsidRPr="00EC160D">
        <w:rPr>
          <w:rFonts w:ascii="GHEA Grapalat" w:hAnsi="GHEA Grapalat"/>
          <w:lang w:val="hy-AM"/>
        </w:rPr>
        <w:t xml:space="preserve"> </w:t>
      </w:r>
      <w:r w:rsidRPr="00191E98">
        <w:rPr>
          <w:rFonts w:ascii="GHEA Grapalat" w:hAnsi="GHEA Grapalat"/>
          <w:lang w:val="hy-AM"/>
        </w:rPr>
        <w:t>Սույն կարգում թվարկված  կամավոր լիազորությունները  սպառիչ  չեն: Համայնքի ղեկավարը  և  ավագանին համայնքի կամավոր խնդիրները կարող են իրականացնելՙ</w:t>
      </w:r>
      <w:r w:rsidRPr="003749F6">
        <w:rPr>
          <w:rFonts w:ascii="GHEA Grapalat" w:hAnsi="GHEA Grapalat"/>
          <w:lang w:val="hy-AM"/>
        </w:rPr>
        <w:t xml:space="preserve"> </w:t>
      </w:r>
      <w:r w:rsidRPr="00191E98">
        <w:rPr>
          <w:rFonts w:ascii="GHEA Grapalat" w:hAnsi="GHEA Grapalat"/>
          <w:lang w:val="hy-AM"/>
        </w:rPr>
        <w:t>Տեղական ինքնակառավարման  մասին՚, ՙՀամայնքային  ծառայության  մասին՚  ՀՀ  օրենքներով, ՀՀ սահմանադրությամբ   և  այլ օրենքներով ու իրավական ակտերով  իրենց  վերապահված լիազորություններ:</w:t>
      </w:r>
    </w:p>
    <w:p w:rsidR="00EC160D" w:rsidRDefault="00EC160D" w:rsidP="00EC160D">
      <w:pPr>
        <w:pStyle w:val="aa"/>
        <w:spacing w:before="240" w:after="0" w:line="360" w:lineRule="auto"/>
        <w:ind w:left="-142" w:hanging="3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14․</w:t>
      </w:r>
      <w:r w:rsidRPr="00EC160D">
        <w:rPr>
          <w:rFonts w:ascii="GHEA Grapalat" w:hAnsi="GHEA Grapalat"/>
          <w:lang w:val="hy-AM"/>
        </w:rPr>
        <w:t xml:space="preserve"> </w:t>
      </w:r>
      <w:r w:rsidRPr="00191E98">
        <w:rPr>
          <w:rFonts w:ascii="GHEA Grapalat" w:hAnsi="GHEA Grapalat"/>
          <w:lang w:val="hy-AM"/>
        </w:rPr>
        <w:t>Համայնքի ղեկավարը  կարող  է  իրականացնել  համայնքի  շահերին  վերաբերող, օրենքին չհակասող  ցանկացած  կամա</w:t>
      </w:r>
      <w:r w:rsidRPr="003749F6">
        <w:rPr>
          <w:rFonts w:ascii="GHEA Grapalat" w:hAnsi="GHEA Grapalat"/>
          <w:lang w:val="hy-AM"/>
        </w:rPr>
        <w:t>վ</w:t>
      </w:r>
      <w:r w:rsidRPr="00191E98">
        <w:rPr>
          <w:rFonts w:ascii="GHEA Grapalat" w:hAnsi="GHEA Grapalat"/>
          <w:lang w:val="hy-AM"/>
        </w:rPr>
        <w:t>որ  լիազորություն:</w:t>
      </w:r>
    </w:p>
    <w:p w:rsidR="00EC160D" w:rsidRPr="00EC160D" w:rsidRDefault="00EC160D" w:rsidP="00EC160D">
      <w:pPr>
        <w:pStyle w:val="aa"/>
        <w:spacing w:before="240" w:after="0" w:line="360" w:lineRule="auto"/>
        <w:ind w:left="-142" w:hanging="38"/>
        <w:jc w:val="both"/>
        <w:rPr>
          <w:rFonts w:ascii="Cambria Math" w:hAnsi="Cambria Math"/>
          <w:lang w:val="hy-AM"/>
        </w:rPr>
      </w:pPr>
      <w:r>
        <w:rPr>
          <w:rFonts w:ascii="GHEA Grapalat" w:hAnsi="GHEA Grapalat"/>
          <w:lang w:val="hy-AM"/>
        </w:rPr>
        <w:t>15․</w:t>
      </w:r>
      <w:r w:rsidRPr="00EC160D">
        <w:rPr>
          <w:rFonts w:ascii="GHEA Grapalat" w:hAnsi="GHEA Grapalat"/>
          <w:lang w:val="hy-AM"/>
        </w:rPr>
        <w:t xml:space="preserve"> </w:t>
      </w:r>
      <w:r w:rsidRPr="00191E98">
        <w:rPr>
          <w:rFonts w:ascii="GHEA Grapalat" w:hAnsi="GHEA Grapalat"/>
          <w:lang w:val="hy-AM"/>
        </w:rPr>
        <w:t>Համայնքի ղեկավարի կողմից սույն կարգով չկարգավորված կամավոր խնդիրների լուծումների  իրականացումը  սահմանվում  են միայն  ավագանու  որոշմամբ:</w:t>
      </w:r>
    </w:p>
    <w:p w:rsidR="00EC160D" w:rsidRPr="00EC160D" w:rsidRDefault="00EC160D" w:rsidP="00EC160D">
      <w:pPr>
        <w:pStyle w:val="aa"/>
        <w:spacing w:before="240" w:line="360" w:lineRule="auto"/>
        <w:ind w:left="-142"/>
        <w:jc w:val="both"/>
        <w:rPr>
          <w:rFonts w:ascii="Cambria Math" w:hAnsi="Cambria Math"/>
          <w:lang w:val="hy-AM"/>
        </w:rPr>
      </w:pPr>
    </w:p>
    <w:p w:rsidR="00FE1343" w:rsidRPr="00191E98" w:rsidRDefault="00137204" w:rsidP="00BC0D4D">
      <w:pPr>
        <w:pStyle w:val="aa"/>
        <w:spacing w:before="240"/>
        <w:ind w:left="-142" w:hanging="426"/>
        <w:jc w:val="both"/>
        <w:rPr>
          <w:rFonts w:ascii="GHEA Grapalat" w:hAnsi="GHEA Grapalat"/>
          <w:lang w:val="hy-AM"/>
        </w:rPr>
      </w:pPr>
      <w:r w:rsidRPr="00EF77E8">
        <w:rPr>
          <w:rFonts w:ascii="GHEA Grapalat" w:hAnsi="GHEA Grapalat"/>
          <w:lang w:val="hy-AM"/>
        </w:rPr>
        <w:t xml:space="preserve">       </w:t>
      </w:r>
    </w:p>
    <w:p w:rsidR="00FE1343" w:rsidRPr="00191E98" w:rsidRDefault="00803D5C" w:rsidP="00EC160D">
      <w:pPr>
        <w:pStyle w:val="aa"/>
        <w:spacing w:before="240"/>
        <w:ind w:left="-142" w:hanging="709"/>
        <w:jc w:val="both"/>
        <w:rPr>
          <w:rFonts w:ascii="GHEA Grapalat" w:hAnsi="GHEA Grapalat"/>
          <w:lang w:val="hy-AM"/>
        </w:rPr>
      </w:pPr>
      <w:r w:rsidRPr="00191E98">
        <w:rPr>
          <w:rFonts w:ascii="GHEA Grapalat" w:hAnsi="GHEA Grapalat"/>
          <w:lang w:val="hy-AM"/>
        </w:rPr>
        <w:t xml:space="preserve">     </w:t>
      </w:r>
    </w:p>
    <w:p w:rsidR="00035E53" w:rsidRPr="00191E98" w:rsidRDefault="00035E53" w:rsidP="00944C84">
      <w:pPr>
        <w:spacing w:after="120"/>
        <w:ind w:left="142" w:hanging="426"/>
        <w:jc w:val="both"/>
        <w:rPr>
          <w:rFonts w:ascii="GHEA Grapalat" w:hAnsi="GHEA Grapalat"/>
          <w:lang w:val="hy-AM"/>
        </w:rPr>
      </w:pPr>
    </w:p>
    <w:p w:rsidR="00035E53" w:rsidRPr="003749F6" w:rsidRDefault="00035E53" w:rsidP="00180B16">
      <w:pPr>
        <w:tabs>
          <w:tab w:val="left" w:pos="6600"/>
        </w:tabs>
        <w:spacing w:after="240"/>
        <w:rPr>
          <w:rFonts w:ascii="Sylfaen" w:eastAsia="Times New Roman" w:hAnsi="Sylfaen" w:cs="Times New Roman"/>
          <w:lang w:val="hy-AM"/>
        </w:rPr>
      </w:pPr>
    </w:p>
    <w:p w:rsidR="00C26008" w:rsidRPr="003749F6" w:rsidRDefault="00C26008" w:rsidP="00BC0D4D">
      <w:pPr>
        <w:tabs>
          <w:tab w:val="left" w:pos="6600"/>
        </w:tabs>
        <w:spacing w:after="240"/>
        <w:jc w:val="both"/>
        <w:rPr>
          <w:rFonts w:ascii="GHEA Grapalat" w:eastAsia="Times New Roman" w:hAnsi="GHEA Grapalat" w:cs="Times New Roman"/>
          <w:lang w:val="hy-AM"/>
        </w:rPr>
      </w:pPr>
    </w:p>
    <w:sectPr w:rsidR="00C26008" w:rsidRPr="003749F6" w:rsidSect="00BC5074">
      <w:pgSz w:w="11906" w:h="16838" w:code="9"/>
      <w:pgMar w:top="1080" w:right="1080" w:bottom="5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1A2" w:rsidRDefault="003011A2" w:rsidP="003363A7">
      <w:pPr>
        <w:spacing w:after="0" w:line="240" w:lineRule="auto"/>
      </w:pPr>
      <w:r>
        <w:separator/>
      </w:r>
    </w:p>
  </w:endnote>
  <w:endnote w:type="continuationSeparator" w:id="0">
    <w:p w:rsidR="003011A2" w:rsidRDefault="003011A2" w:rsidP="00336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1A2" w:rsidRDefault="003011A2" w:rsidP="003363A7">
      <w:pPr>
        <w:spacing w:after="0" w:line="240" w:lineRule="auto"/>
      </w:pPr>
      <w:r>
        <w:separator/>
      </w:r>
    </w:p>
  </w:footnote>
  <w:footnote w:type="continuationSeparator" w:id="0">
    <w:p w:rsidR="003011A2" w:rsidRDefault="003011A2" w:rsidP="003363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AA52B1D8"/>
    <w:name w:val="WW8Num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sz w:val="20"/>
        <w:szCs w:val="20"/>
      </w:rPr>
    </w:lvl>
  </w:abstractNum>
  <w:abstractNum w:abstractNumId="1" w15:restartNumberingAfterBreak="0">
    <w:nsid w:val="00B547B1"/>
    <w:multiLevelType w:val="hybridMultilevel"/>
    <w:tmpl w:val="2D463E8A"/>
    <w:lvl w:ilvl="0" w:tplc="5C24322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0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F41AA"/>
    <w:multiLevelType w:val="hybridMultilevel"/>
    <w:tmpl w:val="B63C8A54"/>
    <w:lvl w:ilvl="0" w:tplc="5C24322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0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10723"/>
    <w:multiLevelType w:val="hybridMultilevel"/>
    <w:tmpl w:val="DBD87796"/>
    <w:lvl w:ilvl="0" w:tplc="5C24322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0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857BF"/>
    <w:multiLevelType w:val="hybridMultilevel"/>
    <w:tmpl w:val="8E2E1E26"/>
    <w:lvl w:ilvl="0" w:tplc="DCF0807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sz w:val="40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34938"/>
    <w:multiLevelType w:val="hybridMultilevel"/>
    <w:tmpl w:val="E2D23928"/>
    <w:lvl w:ilvl="0" w:tplc="C490751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B18E9"/>
    <w:multiLevelType w:val="hybridMultilevel"/>
    <w:tmpl w:val="CD2C9894"/>
    <w:lvl w:ilvl="0" w:tplc="5C24322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0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D3BB1"/>
    <w:multiLevelType w:val="hybridMultilevel"/>
    <w:tmpl w:val="25AC96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601A8"/>
    <w:multiLevelType w:val="hybridMultilevel"/>
    <w:tmpl w:val="F3D4BE8A"/>
    <w:lvl w:ilvl="0" w:tplc="5C24322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0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847CAF"/>
    <w:multiLevelType w:val="hybridMultilevel"/>
    <w:tmpl w:val="3D94E806"/>
    <w:lvl w:ilvl="0" w:tplc="5C24322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0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80842"/>
    <w:multiLevelType w:val="hybridMultilevel"/>
    <w:tmpl w:val="BC30EEF2"/>
    <w:lvl w:ilvl="0" w:tplc="B7ACAEAE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3BE57EF5"/>
    <w:multiLevelType w:val="hybridMultilevel"/>
    <w:tmpl w:val="B9D24C1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42004DF0"/>
    <w:multiLevelType w:val="hybridMultilevel"/>
    <w:tmpl w:val="585A07B6"/>
    <w:lvl w:ilvl="0" w:tplc="5C24322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0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B26628"/>
    <w:multiLevelType w:val="hybridMultilevel"/>
    <w:tmpl w:val="19205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00EA1"/>
    <w:multiLevelType w:val="hybridMultilevel"/>
    <w:tmpl w:val="CACA2CEA"/>
    <w:lvl w:ilvl="0" w:tplc="5C24322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0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AD3521"/>
    <w:multiLevelType w:val="hybridMultilevel"/>
    <w:tmpl w:val="A6965B18"/>
    <w:lvl w:ilvl="0" w:tplc="363E423C">
      <w:start w:val="1"/>
      <w:numFmt w:val="decimal"/>
      <w:lvlText w:val="%1."/>
      <w:lvlJc w:val="left"/>
      <w:pPr>
        <w:ind w:left="1220" w:hanging="360"/>
      </w:pPr>
      <w:rPr>
        <w:rFonts w:ascii="Arial Unicode" w:hAnsi="Arial Unicode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6" w15:restartNumberingAfterBreak="0">
    <w:nsid w:val="52816072"/>
    <w:multiLevelType w:val="hybridMultilevel"/>
    <w:tmpl w:val="883281AE"/>
    <w:lvl w:ilvl="0" w:tplc="5C24322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0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1C4E54"/>
    <w:multiLevelType w:val="hybridMultilevel"/>
    <w:tmpl w:val="5D46989A"/>
    <w:lvl w:ilvl="0" w:tplc="BD562D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1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04425F"/>
    <w:multiLevelType w:val="hybridMultilevel"/>
    <w:tmpl w:val="EA48654E"/>
    <w:lvl w:ilvl="0" w:tplc="5C24322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0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5E766D"/>
    <w:multiLevelType w:val="hybridMultilevel"/>
    <w:tmpl w:val="DE1674B4"/>
    <w:lvl w:ilvl="0" w:tplc="5C24322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0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991A16"/>
    <w:multiLevelType w:val="hybridMultilevel"/>
    <w:tmpl w:val="D1FEA6CC"/>
    <w:lvl w:ilvl="0" w:tplc="5C24322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0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1"/>
  </w:num>
  <w:num w:numId="4">
    <w:abstractNumId w:val="0"/>
  </w:num>
  <w:num w:numId="5">
    <w:abstractNumId w:val="10"/>
  </w:num>
  <w:num w:numId="6">
    <w:abstractNumId w:val="13"/>
  </w:num>
  <w:num w:numId="7">
    <w:abstractNumId w:val="5"/>
  </w:num>
  <w:num w:numId="8">
    <w:abstractNumId w:val="20"/>
  </w:num>
  <w:num w:numId="9">
    <w:abstractNumId w:val="12"/>
  </w:num>
  <w:num w:numId="10">
    <w:abstractNumId w:val="3"/>
  </w:num>
  <w:num w:numId="11">
    <w:abstractNumId w:val="6"/>
  </w:num>
  <w:num w:numId="12">
    <w:abstractNumId w:val="14"/>
  </w:num>
  <w:num w:numId="13">
    <w:abstractNumId w:val="1"/>
  </w:num>
  <w:num w:numId="14">
    <w:abstractNumId w:val="16"/>
  </w:num>
  <w:num w:numId="15">
    <w:abstractNumId w:val="2"/>
  </w:num>
  <w:num w:numId="16">
    <w:abstractNumId w:val="9"/>
  </w:num>
  <w:num w:numId="17">
    <w:abstractNumId w:val="4"/>
  </w:num>
  <w:num w:numId="18">
    <w:abstractNumId w:val="18"/>
  </w:num>
  <w:num w:numId="19">
    <w:abstractNumId w:val="8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E1343"/>
    <w:rsid w:val="00005A23"/>
    <w:rsid w:val="00033F4F"/>
    <w:rsid w:val="00035E53"/>
    <w:rsid w:val="00055D6F"/>
    <w:rsid w:val="00067537"/>
    <w:rsid w:val="000C182F"/>
    <w:rsid w:val="000E2DF5"/>
    <w:rsid w:val="000E5015"/>
    <w:rsid w:val="001219E0"/>
    <w:rsid w:val="00127247"/>
    <w:rsid w:val="00137204"/>
    <w:rsid w:val="00163DF9"/>
    <w:rsid w:val="00165B91"/>
    <w:rsid w:val="00180B16"/>
    <w:rsid w:val="00181695"/>
    <w:rsid w:val="00191E98"/>
    <w:rsid w:val="001935EC"/>
    <w:rsid w:val="001D1B97"/>
    <w:rsid w:val="001D30B5"/>
    <w:rsid w:val="001E5103"/>
    <w:rsid w:val="00230113"/>
    <w:rsid w:val="00237B5A"/>
    <w:rsid w:val="002612ED"/>
    <w:rsid w:val="00266187"/>
    <w:rsid w:val="00271803"/>
    <w:rsid w:val="00290D3F"/>
    <w:rsid w:val="002A1D37"/>
    <w:rsid w:val="003011A2"/>
    <w:rsid w:val="00304371"/>
    <w:rsid w:val="003065CB"/>
    <w:rsid w:val="0032489E"/>
    <w:rsid w:val="00326EB7"/>
    <w:rsid w:val="003300A6"/>
    <w:rsid w:val="003363A7"/>
    <w:rsid w:val="0033725F"/>
    <w:rsid w:val="00342F12"/>
    <w:rsid w:val="00353172"/>
    <w:rsid w:val="00366F3F"/>
    <w:rsid w:val="00371CF6"/>
    <w:rsid w:val="003749F6"/>
    <w:rsid w:val="003755F9"/>
    <w:rsid w:val="00392FCD"/>
    <w:rsid w:val="003A46E7"/>
    <w:rsid w:val="003B7A35"/>
    <w:rsid w:val="003F6B47"/>
    <w:rsid w:val="004375FB"/>
    <w:rsid w:val="004E7974"/>
    <w:rsid w:val="004F571A"/>
    <w:rsid w:val="00524CD8"/>
    <w:rsid w:val="0056274B"/>
    <w:rsid w:val="0057741B"/>
    <w:rsid w:val="0058083D"/>
    <w:rsid w:val="0058114D"/>
    <w:rsid w:val="00583238"/>
    <w:rsid w:val="00596797"/>
    <w:rsid w:val="005A3EF6"/>
    <w:rsid w:val="005A54E5"/>
    <w:rsid w:val="005E052B"/>
    <w:rsid w:val="005F5069"/>
    <w:rsid w:val="00676B12"/>
    <w:rsid w:val="006A3232"/>
    <w:rsid w:val="006F1FE8"/>
    <w:rsid w:val="006F3604"/>
    <w:rsid w:val="006F68A6"/>
    <w:rsid w:val="00700536"/>
    <w:rsid w:val="00727590"/>
    <w:rsid w:val="00754BA9"/>
    <w:rsid w:val="00765E0F"/>
    <w:rsid w:val="0077200F"/>
    <w:rsid w:val="007B18EB"/>
    <w:rsid w:val="007C26EE"/>
    <w:rsid w:val="007D7114"/>
    <w:rsid w:val="007F7F1B"/>
    <w:rsid w:val="00803D5C"/>
    <w:rsid w:val="00807204"/>
    <w:rsid w:val="0083196F"/>
    <w:rsid w:val="008430E6"/>
    <w:rsid w:val="00895F9D"/>
    <w:rsid w:val="008B6AE2"/>
    <w:rsid w:val="008D788F"/>
    <w:rsid w:val="008E00AA"/>
    <w:rsid w:val="008E39AE"/>
    <w:rsid w:val="008E6D72"/>
    <w:rsid w:val="00903812"/>
    <w:rsid w:val="00914685"/>
    <w:rsid w:val="0094063C"/>
    <w:rsid w:val="00944C84"/>
    <w:rsid w:val="00961E89"/>
    <w:rsid w:val="00964840"/>
    <w:rsid w:val="00987029"/>
    <w:rsid w:val="009D2067"/>
    <w:rsid w:val="009E3DF6"/>
    <w:rsid w:val="009E591B"/>
    <w:rsid w:val="00A25AF2"/>
    <w:rsid w:val="00A35064"/>
    <w:rsid w:val="00A739F5"/>
    <w:rsid w:val="00A810F2"/>
    <w:rsid w:val="00AB2592"/>
    <w:rsid w:val="00AC0CC3"/>
    <w:rsid w:val="00AC7B20"/>
    <w:rsid w:val="00AE721B"/>
    <w:rsid w:val="00B46395"/>
    <w:rsid w:val="00B52F4A"/>
    <w:rsid w:val="00B628BC"/>
    <w:rsid w:val="00B63D32"/>
    <w:rsid w:val="00B64AC6"/>
    <w:rsid w:val="00B870C1"/>
    <w:rsid w:val="00BA616F"/>
    <w:rsid w:val="00BB2C39"/>
    <w:rsid w:val="00BC0D4D"/>
    <w:rsid w:val="00BC5074"/>
    <w:rsid w:val="00C12C7B"/>
    <w:rsid w:val="00C12EE1"/>
    <w:rsid w:val="00C168F7"/>
    <w:rsid w:val="00C26008"/>
    <w:rsid w:val="00C611D1"/>
    <w:rsid w:val="00C91AFA"/>
    <w:rsid w:val="00CA4DDF"/>
    <w:rsid w:val="00CA52CE"/>
    <w:rsid w:val="00CB169F"/>
    <w:rsid w:val="00CB309F"/>
    <w:rsid w:val="00CF1773"/>
    <w:rsid w:val="00D20D26"/>
    <w:rsid w:val="00D335E0"/>
    <w:rsid w:val="00D409F4"/>
    <w:rsid w:val="00D75CD4"/>
    <w:rsid w:val="00D84120"/>
    <w:rsid w:val="00DD6906"/>
    <w:rsid w:val="00E03F87"/>
    <w:rsid w:val="00E043FC"/>
    <w:rsid w:val="00E306E5"/>
    <w:rsid w:val="00E374D3"/>
    <w:rsid w:val="00E853AA"/>
    <w:rsid w:val="00EA28A5"/>
    <w:rsid w:val="00EC160D"/>
    <w:rsid w:val="00EE0E38"/>
    <w:rsid w:val="00EF77E8"/>
    <w:rsid w:val="00F0514A"/>
    <w:rsid w:val="00F115E6"/>
    <w:rsid w:val="00F20196"/>
    <w:rsid w:val="00F30042"/>
    <w:rsid w:val="00F354EB"/>
    <w:rsid w:val="00F47595"/>
    <w:rsid w:val="00F57197"/>
    <w:rsid w:val="00F5764F"/>
    <w:rsid w:val="00F718B0"/>
    <w:rsid w:val="00F84240"/>
    <w:rsid w:val="00FA5651"/>
    <w:rsid w:val="00FD3E9A"/>
    <w:rsid w:val="00FE1343"/>
    <w:rsid w:val="00FE3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00F23"/>
  <w15:docId w15:val="{1E71756B-D79E-41DB-8B3A-D0D0E4998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E1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FE1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134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E1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343"/>
  </w:style>
  <w:style w:type="paragraph" w:styleId="a8">
    <w:name w:val="footer"/>
    <w:basedOn w:val="a"/>
    <w:link w:val="a9"/>
    <w:uiPriority w:val="99"/>
    <w:unhideWhenUsed/>
    <w:rsid w:val="00FE1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343"/>
  </w:style>
  <w:style w:type="paragraph" w:styleId="aa">
    <w:name w:val="List Paragraph"/>
    <w:aliases w:val="Bullets,References,List Paragraph (numbered (a)),Akapit z listą BS,List Paragraph 1,Bullet List,FooterText,List Paragraph1,Colorful List Accent 1,DS List Section Style,List Square,WB Para,Paragraphe de liste1,маркированный,Абзац списка1,L"/>
    <w:basedOn w:val="a"/>
    <w:link w:val="ab"/>
    <w:uiPriority w:val="34"/>
    <w:qFormat/>
    <w:rsid w:val="00FE1343"/>
    <w:pPr>
      <w:ind w:left="720"/>
      <w:contextualSpacing/>
    </w:pPr>
  </w:style>
  <w:style w:type="paragraph" w:styleId="ac">
    <w:name w:val="Document Map"/>
    <w:basedOn w:val="a"/>
    <w:link w:val="ad"/>
    <w:uiPriority w:val="99"/>
    <w:semiHidden/>
    <w:unhideWhenUsed/>
    <w:rsid w:val="007D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7D7114"/>
    <w:rPr>
      <w:rFonts w:ascii="Tahoma" w:hAnsi="Tahoma" w:cs="Tahoma"/>
      <w:sz w:val="16"/>
      <w:szCs w:val="16"/>
    </w:rPr>
  </w:style>
  <w:style w:type="character" w:styleId="ae">
    <w:name w:val="Strong"/>
    <w:qFormat/>
    <w:rsid w:val="0083196F"/>
    <w:rPr>
      <w:b/>
      <w:bCs/>
    </w:rPr>
  </w:style>
  <w:style w:type="paragraph" w:styleId="af">
    <w:name w:val="annotation text"/>
    <w:basedOn w:val="a"/>
    <w:link w:val="af0"/>
    <w:uiPriority w:val="99"/>
    <w:unhideWhenUsed/>
    <w:rsid w:val="0083196F"/>
    <w:rPr>
      <w:rFonts w:ascii="Calibri" w:eastAsia="Times New Roman" w:hAnsi="Calibri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83196F"/>
    <w:rPr>
      <w:rFonts w:ascii="Calibri" w:eastAsia="Times New Roman" w:hAnsi="Calibri" w:cs="Times New Roman"/>
      <w:sz w:val="20"/>
      <w:szCs w:val="20"/>
    </w:rPr>
  </w:style>
  <w:style w:type="character" w:customStyle="1" w:styleId="ab">
    <w:name w:val="Абзац списка Знак"/>
    <w:aliases w:val="Bullets Знак,References Знак,List Paragraph (numbered (a)) Знак,Akapit z listą BS Знак,List Paragraph 1 Знак,Bullet List Знак,FooterText Знак,List Paragraph1 Знак,Colorful List Accent 1 Знак,DS List Section Style Знак,List Square Знак"/>
    <w:link w:val="aa"/>
    <w:uiPriority w:val="34"/>
    <w:qFormat/>
    <w:locked/>
    <w:rsid w:val="00F35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4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261B3-CFCA-4305-99F6-D190A96F3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1</Pages>
  <Words>4310</Words>
  <Characters>24568</Characters>
  <Application>Microsoft Office Word</Application>
  <DocSecurity>0</DocSecurity>
  <Lines>204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28821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  Computers</dc:creator>
  <cp:keywords/>
  <dc:description/>
  <cp:lastModifiedBy>User</cp:lastModifiedBy>
  <cp:revision>110</cp:revision>
  <cp:lastPrinted>2024-01-29T07:06:00Z</cp:lastPrinted>
  <dcterms:created xsi:type="dcterms:W3CDTF">2017-12-13T13:25:00Z</dcterms:created>
  <dcterms:modified xsi:type="dcterms:W3CDTF">2024-01-29T08:56:00Z</dcterms:modified>
</cp:coreProperties>
</file>