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26" w:rsidRDefault="005F4C98" w:rsidP="00AC7126">
      <w:pPr>
        <w:jc w:val="right"/>
        <w:rPr>
          <w:rFonts w:ascii="Sylfaen" w:hAnsi="Sylfaen" w:cs="Arial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Sylfaen" w:hAnsi="Sylfaen" w:cs="Arial"/>
          <w:b/>
          <w:sz w:val="24"/>
          <w:szCs w:val="24"/>
          <w:lang w:val="hy-AM"/>
        </w:rPr>
        <w:t xml:space="preserve">                        </w:t>
      </w:r>
      <w:r w:rsidR="00A40BF2">
        <w:rPr>
          <w:rFonts w:ascii="Sylfaen" w:hAnsi="Sylfaen" w:cs="Arial"/>
          <w:b/>
          <w:sz w:val="24"/>
          <w:szCs w:val="24"/>
          <w:lang w:val="en-US"/>
        </w:rPr>
        <w:t xml:space="preserve">  </w:t>
      </w:r>
      <w:r w:rsidR="002776E4">
        <w:rPr>
          <w:rFonts w:ascii="Sylfaen" w:hAnsi="Sylfaen" w:cs="Arial"/>
          <w:b/>
          <w:sz w:val="24"/>
          <w:szCs w:val="24"/>
          <w:lang w:val="en-US"/>
        </w:rPr>
        <w:t xml:space="preserve">      </w:t>
      </w:r>
      <w:r>
        <w:rPr>
          <w:rFonts w:ascii="Sylfaen" w:hAnsi="Sylfaen" w:cs="Arial"/>
          <w:b/>
          <w:sz w:val="24"/>
          <w:szCs w:val="24"/>
          <w:lang w:val="hy-AM"/>
        </w:rPr>
        <w:t xml:space="preserve">  </w:t>
      </w:r>
      <w:r w:rsidR="002D7B12">
        <w:rPr>
          <w:rFonts w:ascii="Sylfaen" w:hAnsi="Sylfaen" w:cs="Arial"/>
          <w:b/>
          <w:sz w:val="24"/>
          <w:szCs w:val="24"/>
          <w:lang w:val="en-US"/>
        </w:rPr>
        <w:t xml:space="preserve"> </w:t>
      </w:r>
      <w:r w:rsidR="00AC7126">
        <w:rPr>
          <w:rFonts w:ascii="Sylfaen" w:hAnsi="Sylfaen" w:cs="Arial"/>
          <w:b/>
          <w:sz w:val="24"/>
          <w:szCs w:val="24"/>
          <w:lang w:val="hy-AM"/>
        </w:rPr>
        <w:t>Հաստատում եմ՝</w:t>
      </w:r>
    </w:p>
    <w:p w:rsidR="00AC7126" w:rsidRDefault="00AC7126" w:rsidP="00AC7126">
      <w:pPr>
        <w:jc w:val="right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t>Համայնքի ղեկավար՝</w:t>
      </w:r>
    </w:p>
    <w:p w:rsidR="00AC7126" w:rsidRDefault="00AC7126" w:rsidP="00AC7126">
      <w:pPr>
        <w:jc w:val="right"/>
        <w:rPr>
          <w:rFonts w:ascii="Sylfaen" w:hAnsi="Sylfaen" w:cs="Arial"/>
          <w:b/>
          <w:sz w:val="24"/>
          <w:szCs w:val="24"/>
          <w:lang w:val="hy-AM"/>
        </w:rPr>
      </w:pPr>
      <w:r>
        <w:rPr>
          <w:rFonts w:ascii="Sylfaen" w:hAnsi="Sylfaen" w:cs="Arial"/>
          <w:b/>
          <w:sz w:val="24"/>
          <w:szCs w:val="24"/>
          <w:lang w:val="hy-AM"/>
        </w:rPr>
        <w:t>Ն</w:t>
      </w:r>
      <w:r w:rsidR="0043129D" w:rsidRPr="0043129D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>
        <w:rPr>
          <w:rFonts w:ascii="Sylfaen" w:hAnsi="Sylfaen" w:cs="Arial"/>
          <w:b/>
          <w:sz w:val="24"/>
          <w:szCs w:val="24"/>
          <w:lang w:val="hy-AM"/>
        </w:rPr>
        <w:t xml:space="preserve"> Հակոբյան</w:t>
      </w:r>
    </w:p>
    <w:p w:rsidR="00AC7126" w:rsidRPr="00AC7126" w:rsidRDefault="00AC7126" w:rsidP="00AC7126">
      <w:pPr>
        <w:jc w:val="right"/>
        <w:rPr>
          <w:rFonts w:ascii="Sylfaen" w:hAnsi="Sylfaen" w:cs="Arial"/>
          <w:b/>
          <w:sz w:val="24"/>
          <w:szCs w:val="24"/>
          <w:lang w:val="hy-AM"/>
        </w:rPr>
      </w:pPr>
    </w:p>
    <w:p w:rsidR="00AC7126" w:rsidRDefault="00AC7126" w:rsidP="000B0CA3">
      <w:pPr>
        <w:rPr>
          <w:rFonts w:ascii="Sylfaen" w:hAnsi="Sylfaen" w:cs="Arial"/>
          <w:b/>
          <w:sz w:val="24"/>
          <w:szCs w:val="24"/>
          <w:lang w:val="en-US"/>
        </w:rPr>
      </w:pPr>
    </w:p>
    <w:p w:rsidR="00EF5DE1" w:rsidRPr="00AC7126" w:rsidRDefault="000B0CA3" w:rsidP="00AC7126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AC7126">
        <w:rPr>
          <w:rFonts w:ascii="Arial Unicode" w:hAnsi="Arial Unicode" w:cs="Arial"/>
          <w:b/>
          <w:sz w:val="28"/>
          <w:szCs w:val="28"/>
          <w:lang w:val="hy-AM"/>
        </w:rPr>
        <w:t>ՀԱՄԱՅՆՔԻ  ԲՆԱՊԱՀՊԱՆԱԿԱՆ  ՊԼԱՆ</w:t>
      </w:r>
    </w:p>
    <w:p w:rsidR="00EF5DE1" w:rsidRPr="00AC7126" w:rsidRDefault="00EF5DE1" w:rsidP="00AC7126">
      <w:pPr>
        <w:rPr>
          <w:rFonts w:ascii="Sylfaen" w:hAnsi="Sylfaen" w:cs="Arial"/>
          <w:b/>
          <w:sz w:val="24"/>
          <w:szCs w:val="24"/>
          <w:lang w:val="hy-AM"/>
        </w:rPr>
      </w:pPr>
    </w:p>
    <w:p w:rsidR="00DF3FE2" w:rsidRPr="000B0CA3" w:rsidRDefault="00EF5DE1" w:rsidP="00EF5DE1">
      <w:pPr>
        <w:tabs>
          <w:tab w:val="left" w:pos="28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Ծաղկահովիտ խոշորացված </w:t>
      </w:r>
      <w:r w:rsidR="00DF3FE2" w:rsidRPr="000B0CA3">
        <w:rPr>
          <w:rFonts w:ascii="Arial Unicode" w:hAnsi="Arial Unicode" w:cs="Arial"/>
          <w:sz w:val="24"/>
          <w:szCs w:val="24"/>
          <w:lang w:val="hy-AM"/>
        </w:rPr>
        <w:t>համայնքը</w:t>
      </w: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 սոցիալ-տնտեսական զարգացմանհետ մեկտեղ</w:t>
      </w:r>
      <w:r w:rsidR="00DF3FE2" w:rsidRPr="000B0CA3">
        <w:rPr>
          <w:rFonts w:ascii="Arial Unicode" w:hAnsi="Arial Unicode" w:cs="Arial"/>
          <w:sz w:val="24"/>
          <w:szCs w:val="24"/>
          <w:lang w:val="hy-AM"/>
        </w:rPr>
        <w:t xml:space="preserve">, նպատակ ունիպահպանել </w:t>
      </w: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շրջակա </w:t>
      </w:r>
      <w:r w:rsidR="00DF3FE2" w:rsidRPr="000B0CA3">
        <w:rPr>
          <w:rFonts w:ascii="Arial Unicode" w:hAnsi="Arial Unicode" w:cs="Arial"/>
          <w:sz w:val="24"/>
          <w:szCs w:val="24"/>
          <w:lang w:val="hy-AM"/>
        </w:rPr>
        <w:t>միջավայրը</w:t>
      </w: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, </w:t>
      </w:r>
      <w:r w:rsidR="00DF3FE2" w:rsidRPr="000B0CA3">
        <w:rPr>
          <w:rFonts w:ascii="Arial Unicode" w:hAnsi="Arial Unicode" w:cs="Arial"/>
          <w:sz w:val="24"/>
          <w:szCs w:val="24"/>
          <w:lang w:val="hy-AM"/>
        </w:rPr>
        <w:t xml:space="preserve">նպաստել </w:t>
      </w:r>
      <w:r w:rsidRPr="000B0CA3">
        <w:rPr>
          <w:rFonts w:ascii="Arial Unicode" w:hAnsi="Arial Unicode" w:cs="Arial"/>
          <w:sz w:val="24"/>
          <w:szCs w:val="24"/>
          <w:lang w:val="hy-AM"/>
        </w:rPr>
        <w:t>բնական ռեսուրսների պատշաճ կառավար</w:t>
      </w:r>
      <w:r w:rsidR="00DF3FE2" w:rsidRPr="000B0CA3">
        <w:rPr>
          <w:rFonts w:ascii="Arial Unicode" w:hAnsi="Arial Unicode" w:cs="Arial"/>
          <w:sz w:val="24"/>
          <w:szCs w:val="24"/>
          <w:lang w:val="hy-AM"/>
        </w:rPr>
        <w:t>մանը</w:t>
      </w: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 և համայնքում կայուն զարգացման սկզբունքների </w:t>
      </w:r>
      <w:r w:rsidR="00DF3FE2" w:rsidRPr="000B0CA3">
        <w:rPr>
          <w:rFonts w:ascii="Arial Unicode" w:hAnsi="Arial Unicode" w:cs="Arial"/>
          <w:sz w:val="24"/>
          <w:szCs w:val="24"/>
          <w:lang w:val="hy-AM"/>
        </w:rPr>
        <w:t>ներդրմանը</w:t>
      </w:r>
      <w:r w:rsidR="0035452D" w:rsidRPr="000B0CA3">
        <w:rPr>
          <w:rFonts w:ascii="Arial Unicode" w:hAnsi="Arial Unicode" w:cs="Arial"/>
          <w:sz w:val="24"/>
          <w:szCs w:val="24"/>
          <w:lang w:val="hy-AM"/>
        </w:rPr>
        <w:t>՝</w:t>
      </w: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 հաշվի առնելով առկա բնապահպանական խնդիրները և կարիքները։</w:t>
      </w:r>
    </w:p>
    <w:p w:rsidR="00EF5DE1" w:rsidRPr="000B0CA3" w:rsidRDefault="00DF3FE2" w:rsidP="00EF5DE1">
      <w:pPr>
        <w:tabs>
          <w:tab w:val="left" w:pos="285"/>
        </w:tabs>
        <w:spacing w:line="360" w:lineRule="auto"/>
        <w:jc w:val="both"/>
        <w:rPr>
          <w:rFonts w:ascii="Arial Unicode" w:eastAsia="MS Mincho" w:hAnsi="Arial Unicode" w:cs="Arial"/>
          <w:sz w:val="24"/>
          <w:szCs w:val="24"/>
          <w:lang w:val="hy-AM"/>
        </w:rPr>
      </w:pPr>
      <w:r w:rsidRPr="000B0CA3">
        <w:rPr>
          <w:rFonts w:ascii="Arial Unicode" w:hAnsi="Arial Unicode" w:cs="Arial"/>
          <w:sz w:val="24"/>
          <w:szCs w:val="24"/>
          <w:lang w:val="hy-AM"/>
        </w:rPr>
        <w:t>Տվյալ բնապահպանական պլանը ներկայացնում է հնգամյա ժամկետում համայնքի կողմից նախատեսվող հիմնական գործողությունները ու միջոցառումները վերոհիշյալ նպատակին հասնելու համար</w:t>
      </w:r>
      <w:r w:rsidR="0035452D" w:rsidRPr="000B0CA3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995E62" w:rsidRPr="000B0CA3" w:rsidRDefault="00A40836" w:rsidP="00995E62">
      <w:pPr>
        <w:pStyle w:val="ListParagraph"/>
        <w:numPr>
          <w:ilvl w:val="0"/>
          <w:numId w:val="7"/>
        </w:numPr>
        <w:tabs>
          <w:tab w:val="left" w:pos="28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0B0CA3">
        <w:rPr>
          <w:rFonts w:ascii="Arial Unicode" w:hAnsi="Arial Unicode" w:cs="Arial"/>
          <w:sz w:val="24"/>
          <w:szCs w:val="24"/>
          <w:lang w:val="hy-AM"/>
        </w:rPr>
        <w:t>Համայնքի</w:t>
      </w:r>
      <w:r w:rsidR="008A5278" w:rsidRPr="008A5278">
        <w:rPr>
          <w:rFonts w:ascii="Arial Unicode" w:hAnsi="Arial Unicode" w:cs="Arial"/>
          <w:sz w:val="24"/>
          <w:szCs w:val="24"/>
          <w:lang w:val="hy-AM"/>
        </w:rPr>
        <w:t xml:space="preserve">  </w:t>
      </w:r>
      <w:r w:rsidR="002E44A2" w:rsidRPr="000B0CA3">
        <w:rPr>
          <w:rFonts w:ascii="Arial Unicode" w:hAnsi="Arial Unicode" w:cs="Arial"/>
          <w:sz w:val="24"/>
          <w:szCs w:val="24"/>
          <w:lang w:val="hy-AM"/>
        </w:rPr>
        <w:t>կարևոր</w:t>
      </w:r>
      <w:r w:rsidR="0035452D" w:rsidRPr="000B0CA3">
        <w:rPr>
          <w:rFonts w:ascii="Arial Unicode" w:hAnsi="Arial Unicode" w:cs="Arial"/>
          <w:sz w:val="24"/>
          <w:szCs w:val="24"/>
          <w:lang w:val="hy-AM"/>
        </w:rPr>
        <w:t>ագույն</w:t>
      </w:r>
      <w:r w:rsidR="00DF3FE2" w:rsidRPr="000B0CA3">
        <w:rPr>
          <w:rFonts w:ascii="Arial Unicode" w:hAnsi="Arial Unicode" w:cs="Arial"/>
          <w:sz w:val="24"/>
          <w:szCs w:val="24"/>
          <w:lang w:val="hy-AM"/>
        </w:rPr>
        <w:t xml:space="preserve"> բնապահպանական խնդիրներից է հողերի էրոզիան և դեգրադացիան</w:t>
      </w:r>
      <w:r w:rsidR="00995E62" w:rsidRPr="000B0CA3">
        <w:rPr>
          <w:rFonts w:ascii="Arial Unicode" w:hAnsi="Arial Unicode" w:cs="Arial"/>
          <w:sz w:val="24"/>
          <w:szCs w:val="24"/>
          <w:lang w:val="hy-AM"/>
        </w:rPr>
        <w:t>, որ</w:t>
      </w:r>
      <w:r w:rsidR="0054595E" w:rsidRPr="000B0CA3">
        <w:rPr>
          <w:rFonts w:ascii="Arial Unicode" w:hAnsi="Arial Unicode" w:cs="Arial"/>
          <w:sz w:val="24"/>
          <w:szCs w:val="24"/>
          <w:lang w:val="hy-AM"/>
        </w:rPr>
        <w:t>ը</w:t>
      </w:r>
      <w:r w:rsidR="00995E62" w:rsidRPr="000B0CA3">
        <w:rPr>
          <w:rFonts w:ascii="Arial Unicode" w:hAnsi="Arial Unicode" w:cs="Arial"/>
          <w:sz w:val="24"/>
          <w:szCs w:val="24"/>
          <w:lang w:val="hy-AM"/>
        </w:rPr>
        <w:t xml:space="preserve"> բերում է հողերի բերրիության նվազման</w:t>
      </w:r>
      <w:r w:rsidR="00723010" w:rsidRPr="000B0CA3">
        <w:rPr>
          <w:rFonts w:ascii="Arial Unicode" w:hAnsi="Arial Unicode" w:cs="Arial"/>
          <w:sz w:val="24"/>
          <w:szCs w:val="24"/>
          <w:lang w:val="hy-AM"/>
        </w:rPr>
        <w:t xml:space="preserve"> և վնաս է հասցնում գյուղատնտեսությանը</w:t>
      </w:r>
      <w:r w:rsidR="00DF3FE2" w:rsidRPr="000B0CA3">
        <w:rPr>
          <w:rFonts w:ascii="Arial Unicode" w:hAnsi="Arial Unicode" w:cs="Arial"/>
          <w:sz w:val="24"/>
          <w:szCs w:val="24"/>
          <w:lang w:val="hy-AM"/>
        </w:rPr>
        <w:t>։</w:t>
      </w:r>
      <w:r w:rsidR="00995E62" w:rsidRPr="000B0CA3">
        <w:rPr>
          <w:rFonts w:ascii="Arial Unicode" w:hAnsi="Arial Unicode" w:cs="Arial"/>
          <w:sz w:val="24"/>
          <w:szCs w:val="24"/>
          <w:lang w:val="hy-AM"/>
        </w:rPr>
        <w:t>Էրոզացված տարածքների վերականգման նպատակով Գերմանական միջազգային համագործակցության ընկերությ</w:t>
      </w:r>
      <w:r w:rsidR="00E57A3E" w:rsidRPr="000B0CA3">
        <w:rPr>
          <w:rFonts w:ascii="Arial Unicode" w:hAnsi="Arial Unicode" w:cs="Arial"/>
          <w:sz w:val="24"/>
          <w:szCs w:val="24"/>
          <w:lang w:val="hy-AM"/>
        </w:rPr>
        <w:t>ունը</w:t>
      </w:r>
      <w:r w:rsidR="00995E62" w:rsidRPr="000B0CA3">
        <w:rPr>
          <w:rFonts w:ascii="Arial Unicode" w:hAnsi="Arial Unicode" w:cs="Arial"/>
          <w:sz w:val="24"/>
          <w:szCs w:val="24"/>
          <w:lang w:val="hy-AM"/>
        </w:rPr>
        <w:t xml:space="preserve"> (GIZ) </w:t>
      </w:r>
      <w:r w:rsidR="002A4032" w:rsidRPr="000B0CA3">
        <w:rPr>
          <w:rFonts w:ascii="Arial Unicode" w:hAnsi="Arial Unicode" w:cs="Arial"/>
          <w:sz w:val="24"/>
          <w:szCs w:val="24"/>
          <w:lang w:val="hy-AM"/>
        </w:rPr>
        <w:t xml:space="preserve">և համայնքը </w:t>
      </w:r>
      <w:r w:rsidR="00E57A3E" w:rsidRPr="000B0CA3">
        <w:rPr>
          <w:rFonts w:ascii="Arial Unicode" w:hAnsi="Arial Unicode" w:cs="Arial"/>
          <w:sz w:val="24"/>
          <w:szCs w:val="24"/>
          <w:lang w:val="hy-AM"/>
        </w:rPr>
        <w:t xml:space="preserve">իրականացնում են կենսաինժեներական փորձնական միջոցառումներ համայնքի Հնաբերդ (0.2 հա) և Գեղաձոր (0.8 հա) վարչական տարածքներում։ Համայնքը </w:t>
      </w:r>
      <w:r w:rsidR="00C81E82" w:rsidRPr="000B0CA3">
        <w:rPr>
          <w:rFonts w:ascii="Arial Unicode" w:hAnsi="Arial Unicode" w:cs="Arial"/>
          <w:sz w:val="24"/>
          <w:szCs w:val="24"/>
          <w:lang w:val="hy-AM"/>
        </w:rPr>
        <w:t>կիրականացնի</w:t>
      </w:r>
      <w:r w:rsidR="00E57A3E" w:rsidRPr="000B0CA3">
        <w:rPr>
          <w:rFonts w:ascii="Arial Unicode" w:hAnsi="Arial Unicode" w:cs="Arial"/>
          <w:sz w:val="24"/>
          <w:szCs w:val="24"/>
          <w:lang w:val="hy-AM"/>
        </w:rPr>
        <w:t>ստեղծված կենսաինժեներական տարածքների պահպանումը և նախատեսում է հետագայում կիրառել հաջողված փորձը</w:t>
      </w:r>
      <w:r w:rsidR="00723010" w:rsidRPr="000B0CA3">
        <w:rPr>
          <w:rFonts w:ascii="Arial Unicode" w:hAnsi="Arial Unicode" w:cs="Arial"/>
          <w:sz w:val="24"/>
          <w:szCs w:val="24"/>
          <w:lang w:val="hy-AM"/>
        </w:rPr>
        <w:t xml:space="preserve"> այլ </w:t>
      </w:r>
      <w:r w:rsidR="0035452D" w:rsidRPr="000B0CA3">
        <w:rPr>
          <w:rFonts w:ascii="Arial Unicode" w:hAnsi="Arial Unicode" w:cs="Arial"/>
          <w:sz w:val="24"/>
          <w:szCs w:val="24"/>
          <w:lang w:val="hy-AM"/>
        </w:rPr>
        <w:t xml:space="preserve">էրոզացված </w:t>
      </w:r>
      <w:r w:rsidR="00723010" w:rsidRPr="000B0CA3">
        <w:rPr>
          <w:rFonts w:ascii="Arial Unicode" w:hAnsi="Arial Unicode" w:cs="Arial"/>
          <w:sz w:val="24"/>
          <w:szCs w:val="24"/>
          <w:lang w:val="hy-AM"/>
        </w:rPr>
        <w:t>տարածքների վերականգման նպատակով</w:t>
      </w:r>
      <w:r w:rsidR="00E57A3E" w:rsidRPr="000B0CA3">
        <w:rPr>
          <w:rFonts w:ascii="Arial Unicode" w:hAnsi="Arial Unicode" w:cs="Arial"/>
          <w:sz w:val="24"/>
          <w:szCs w:val="24"/>
          <w:lang w:val="hy-AM"/>
        </w:rPr>
        <w:t>։</w:t>
      </w:r>
    </w:p>
    <w:p w:rsidR="00EF5DE1" w:rsidRPr="000B0CA3" w:rsidRDefault="00995E62" w:rsidP="00114E6E">
      <w:pPr>
        <w:pStyle w:val="ListParagraph"/>
        <w:numPr>
          <w:ilvl w:val="0"/>
          <w:numId w:val="7"/>
        </w:numPr>
        <w:tabs>
          <w:tab w:val="left" w:pos="28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0B0CA3">
        <w:rPr>
          <w:rFonts w:ascii="Arial Unicode" w:hAnsi="Arial Unicode" w:cs="Arial"/>
          <w:sz w:val="24"/>
          <w:szCs w:val="24"/>
          <w:lang w:val="hy-AM"/>
        </w:rPr>
        <w:t>Արոտ</w:t>
      </w:r>
      <w:r w:rsidR="00114E6E" w:rsidRPr="000B0CA3">
        <w:rPr>
          <w:rFonts w:ascii="Arial Unicode" w:hAnsi="Arial Unicode" w:cs="Arial"/>
          <w:sz w:val="24"/>
          <w:szCs w:val="24"/>
          <w:lang w:val="hy-AM"/>
        </w:rPr>
        <w:t>ավայր</w:t>
      </w:r>
      <w:r w:rsidRPr="000B0CA3">
        <w:rPr>
          <w:rFonts w:ascii="Arial Unicode" w:hAnsi="Arial Unicode" w:cs="Arial"/>
          <w:sz w:val="24"/>
          <w:szCs w:val="24"/>
          <w:lang w:val="hy-AM"/>
        </w:rPr>
        <w:t>երի անկանոն շահագործումը՝ գերարածեցումը</w:t>
      </w:r>
      <w:r w:rsidR="0035452D" w:rsidRPr="000B0CA3">
        <w:rPr>
          <w:rFonts w:ascii="Arial Unicode" w:hAnsi="Arial Unicode" w:cs="Arial"/>
          <w:sz w:val="24"/>
          <w:szCs w:val="24"/>
          <w:lang w:val="hy-AM"/>
        </w:rPr>
        <w:t>,</w:t>
      </w:r>
      <w:r w:rsidR="00114E6E" w:rsidRPr="000B0CA3">
        <w:rPr>
          <w:rFonts w:ascii="Arial Unicode" w:hAnsi="Arial Unicode" w:cs="Arial"/>
          <w:sz w:val="24"/>
          <w:szCs w:val="24"/>
          <w:lang w:val="hy-AM"/>
        </w:rPr>
        <w:t xml:space="preserve">տարածքի </w:t>
      </w:r>
      <w:r w:rsidR="00A40836" w:rsidRPr="000B0CA3">
        <w:rPr>
          <w:rFonts w:ascii="Arial Unicode" w:hAnsi="Arial Unicode" w:cs="Arial"/>
          <w:sz w:val="24"/>
          <w:szCs w:val="24"/>
          <w:lang w:val="hy-AM"/>
        </w:rPr>
        <w:t xml:space="preserve">կենսաբազմազանության վրա ազդող բացասական գործոններից է։ </w:t>
      </w:r>
      <w:r w:rsidR="004F321B" w:rsidRPr="000B0CA3">
        <w:rPr>
          <w:rFonts w:ascii="Arial Unicode" w:hAnsi="Arial Unicode" w:cs="Arial"/>
          <w:sz w:val="24"/>
          <w:szCs w:val="24"/>
          <w:lang w:val="hy-AM"/>
        </w:rPr>
        <w:t xml:space="preserve">ՀՀ Գյուղատնտեսության նախարարության </w:t>
      </w:r>
      <w:r w:rsidR="00A40836" w:rsidRPr="000B0CA3">
        <w:rPr>
          <w:rFonts w:ascii="Arial Unicode" w:hAnsi="Arial Unicode" w:cs="Arial"/>
          <w:sz w:val="24"/>
          <w:szCs w:val="24"/>
          <w:lang w:val="hy-AM"/>
        </w:rPr>
        <w:t>«Գյուղատնտեսական ծրագրերի իրականացման գրասենյակ» ՊՀ կողմից իրականացվող</w:t>
      </w:r>
      <w:r w:rsidR="00A40836" w:rsidRPr="000B0CA3">
        <w:rPr>
          <w:rFonts w:ascii="Arial" w:hAnsi="Arial" w:cs="Arial"/>
          <w:sz w:val="24"/>
          <w:szCs w:val="24"/>
          <w:lang w:val="hy-AM"/>
        </w:rPr>
        <w:t> </w:t>
      </w:r>
      <w:r w:rsidR="00A40836" w:rsidRPr="000B0CA3">
        <w:rPr>
          <w:rFonts w:ascii="Arial Unicode" w:hAnsi="Arial Unicode" w:cs="Arial Unicode"/>
          <w:sz w:val="24"/>
          <w:szCs w:val="24"/>
          <w:lang w:val="hy-AM"/>
        </w:rPr>
        <w:t>«</w:t>
      </w:r>
      <w:r w:rsidR="00A40836" w:rsidRPr="000B0CA3">
        <w:rPr>
          <w:rFonts w:ascii="Arial Unicode" w:hAnsi="Arial Unicode" w:cs="Arial"/>
          <w:sz w:val="24"/>
          <w:szCs w:val="24"/>
          <w:lang w:val="hy-AM"/>
        </w:rPr>
        <w:t>Համայնքների գյուղատնտեսական ռեսուրսների կառավարման և մրցունակության</w:t>
      </w:r>
      <w:r w:rsidR="00A40836" w:rsidRPr="000B0CA3">
        <w:rPr>
          <w:rFonts w:ascii="Arial Unicode" w:hAnsi="Arial Unicode" w:cs="Arial"/>
          <w:bCs/>
          <w:sz w:val="24"/>
          <w:szCs w:val="24"/>
          <w:lang w:val="hy-AM"/>
        </w:rPr>
        <w:t xml:space="preserve">» (CARMAC) ծրագրի շրջանակում </w:t>
      </w:r>
      <w:r w:rsidR="0049011A" w:rsidRPr="000B0CA3">
        <w:rPr>
          <w:rFonts w:ascii="Arial Unicode" w:hAnsi="Arial Unicode" w:cs="Arial"/>
          <w:bCs/>
          <w:sz w:val="24"/>
          <w:szCs w:val="24"/>
          <w:lang w:val="hy-AM"/>
        </w:rPr>
        <w:t xml:space="preserve">համայնքի </w:t>
      </w:r>
      <w:r w:rsidR="00A40836" w:rsidRPr="000B0CA3">
        <w:rPr>
          <w:rFonts w:ascii="Arial Unicode" w:hAnsi="Arial Unicode" w:cs="Arial"/>
          <w:bCs/>
          <w:sz w:val="24"/>
          <w:szCs w:val="24"/>
          <w:lang w:val="hy-AM"/>
        </w:rPr>
        <w:t>Բերքառատ</w:t>
      </w:r>
      <w:r w:rsidR="0049011A" w:rsidRPr="000B0CA3">
        <w:rPr>
          <w:rFonts w:ascii="Arial Unicode" w:hAnsi="Arial Unicode" w:cs="Arial"/>
          <w:bCs/>
          <w:sz w:val="24"/>
          <w:szCs w:val="24"/>
          <w:lang w:val="hy-AM"/>
        </w:rPr>
        <w:t xml:space="preserve">, Գեղաձոր </w:t>
      </w:r>
      <w:r w:rsidR="00A40836" w:rsidRPr="000B0CA3">
        <w:rPr>
          <w:rFonts w:ascii="Arial Unicode" w:hAnsi="Arial Unicode" w:cs="Arial"/>
          <w:bCs/>
          <w:sz w:val="24"/>
          <w:szCs w:val="24"/>
          <w:lang w:val="hy-AM"/>
        </w:rPr>
        <w:t xml:space="preserve">Հնաբերդ </w:t>
      </w:r>
      <w:r w:rsidR="0049011A" w:rsidRPr="000B0CA3">
        <w:rPr>
          <w:rFonts w:ascii="Arial Unicode" w:hAnsi="Arial Unicode" w:cs="Arial"/>
          <w:bCs/>
          <w:sz w:val="24"/>
          <w:szCs w:val="24"/>
          <w:lang w:val="hy-AM"/>
        </w:rPr>
        <w:t xml:space="preserve">Լեռնապար, </w:t>
      </w:r>
      <w:r w:rsidR="00A40836" w:rsidRPr="000B0CA3">
        <w:rPr>
          <w:rFonts w:ascii="Arial Unicode" w:hAnsi="Arial Unicode" w:cs="Arial"/>
          <w:bCs/>
          <w:sz w:val="24"/>
          <w:szCs w:val="24"/>
          <w:lang w:val="hy-AM"/>
        </w:rPr>
        <w:t>Նորաշեն</w:t>
      </w:r>
      <w:r w:rsidR="0049011A" w:rsidRPr="000B0CA3">
        <w:rPr>
          <w:rFonts w:ascii="Arial Unicode" w:hAnsi="Arial Unicode" w:cs="Arial"/>
          <w:bCs/>
          <w:sz w:val="24"/>
          <w:szCs w:val="24"/>
          <w:lang w:val="hy-AM"/>
        </w:rPr>
        <w:t xml:space="preserve"> վարչական տարածքների համար ստեղծվել և կիրառվում են արոտավայրերի կառավարման պլաններ։ Բացի դրանից, Գերմանական միջազգային համագործակցության ընկերությունը (GIZ)</w:t>
      </w:r>
      <w:r w:rsidR="006107FA" w:rsidRPr="000B0CA3">
        <w:rPr>
          <w:rFonts w:ascii="Arial Unicode" w:hAnsi="Arial Unicode" w:cs="Arial"/>
          <w:bCs/>
          <w:sz w:val="24"/>
          <w:szCs w:val="24"/>
          <w:lang w:val="hy-AM"/>
        </w:rPr>
        <w:t xml:space="preserve"> և համայնքը Գեղաձոր վարչական տարածքում</w:t>
      </w:r>
      <w:r w:rsidR="0049011A" w:rsidRPr="000B0CA3">
        <w:rPr>
          <w:rFonts w:ascii="Arial Unicode" w:hAnsi="Arial Unicode" w:cs="Arial"/>
          <w:bCs/>
          <w:sz w:val="24"/>
          <w:szCs w:val="24"/>
          <w:lang w:val="hy-AM"/>
        </w:rPr>
        <w:t xml:space="preserve"> նախատեսում են</w:t>
      </w:r>
      <w:r w:rsidR="006107FA" w:rsidRPr="000B0CA3">
        <w:rPr>
          <w:rFonts w:ascii="Arial Unicode" w:hAnsi="Arial Unicode" w:cs="Arial"/>
          <w:bCs/>
          <w:sz w:val="24"/>
          <w:szCs w:val="24"/>
          <w:lang w:val="hy-AM"/>
        </w:rPr>
        <w:t xml:space="preserve"> դեգրադացված բնական կերային հանդակների (արոտավայրերի և խոտհարքների)  ընտրված տարածքներում բարելավման /վերականգնողական միջոցառումների   փորձարկում»  պիլոտային  </w:t>
      </w:r>
      <w:r w:rsidR="006107FA" w:rsidRPr="000B0CA3">
        <w:rPr>
          <w:rFonts w:ascii="Arial Unicode" w:hAnsi="Arial Unicode" w:cs="Arial"/>
          <w:bCs/>
          <w:sz w:val="24"/>
          <w:szCs w:val="24"/>
          <w:lang w:val="hy-AM"/>
        </w:rPr>
        <w:lastRenderedPageBreak/>
        <w:t>ծրագիրը։</w:t>
      </w:r>
      <w:r w:rsidR="00A40836" w:rsidRPr="000B0CA3">
        <w:rPr>
          <w:rFonts w:ascii="Arial" w:hAnsi="Arial" w:cs="Arial"/>
          <w:b/>
          <w:sz w:val="24"/>
          <w:szCs w:val="24"/>
          <w:lang w:val="hy-AM"/>
        </w:rPr>
        <w:t> </w:t>
      </w:r>
      <w:r w:rsidR="006107FA" w:rsidRPr="000B0CA3">
        <w:rPr>
          <w:rFonts w:ascii="Arial Unicode" w:hAnsi="Arial Unicode" w:cs="Arial"/>
          <w:bCs/>
          <w:sz w:val="24"/>
          <w:szCs w:val="24"/>
          <w:lang w:val="hy-AM"/>
        </w:rPr>
        <w:t>Գեղաձորի համար նաև</w:t>
      </w:r>
      <w:r w:rsidR="004F321B" w:rsidRPr="000B0CA3">
        <w:rPr>
          <w:rFonts w:ascii="Arial Unicode" w:hAnsi="Arial Unicode" w:cs="Arial"/>
          <w:sz w:val="24"/>
          <w:szCs w:val="24"/>
          <w:lang w:val="hy-AM"/>
        </w:rPr>
        <w:t xml:space="preserve"> լուրջ խնդիր </w:t>
      </w:r>
      <w:r w:rsidR="006107FA" w:rsidRPr="000B0CA3">
        <w:rPr>
          <w:rFonts w:ascii="Arial Unicode" w:hAnsi="Arial Unicode" w:cs="Arial"/>
          <w:sz w:val="24"/>
          <w:szCs w:val="24"/>
          <w:lang w:val="hy-AM"/>
        </w:rPr>
        <w:t>են</w:t>
      </w:r>
      <w:r w:rsidR="004F321B" w:rsidRPr="000B0CA3">
        <w:rPr>
          <w:rFonts w:ascii="Arial Unicode" w:hAnsi="Arial Unicode" w:cs="Arial"/>
          <w:sz w:val="24"/>
          <w:szCs w:val="24"/>
          <w:lang w:val="hy-AM"/>
        </w:rPr>
        <w:t xml:space="preserve"> առաջացնում Գազ (</w:t>
      </w:r>
      <w:r w:rsidR="004F321B" w:rsidRPr="000B0CA3">
        <w:rPr>
          <w:rFonts w:ascii="Arial Unicode" w:hAnsi="Arial Unicode" w:cs="Arial"/>
          <w:i/>
          <w:sz w:val="24"/>
          <w:szCs w:val="24"/>
          <w:lang w:val="hy-AM"/>
        </w:rPr>
        <w:t>Astragalus</w:t>
      </w:r>
      <w:r w:rsidR="004F321B" w:rsidRPr="000B0CA3">
        <w:rPr>
          <w:rFonts w:ascii="Arial Unicode" w:hAnsi="Arial Unicode" w:cs="Arial"/>
          <w:sz w:val="24"/>
          <w:szCs w:val="24"/>
          <w:lang w:val="hy-AM"/>
        </w:rPr>
        <w:t xml:space="preserve"> sp.) բուսատեսակի փշանման </w:t>
      </w:r>
      <w:r w:rsidR="00AD6A1A" w:rsidRPr="000B0CA3">
        <w:rPr>
          <w:rFonts w:ascii="Arial Unicode" w:hAnsi="Arial Unicode" w:cs="Arial"/>
          <w:sz w:val="24"/>
          <w:szCs w:val="24"/>
          <w:lang w:val="hy-AM"/>
        </w:rPr>
        <w:t xml:space="preserve">համակեցությունները, որոնք արդեն իսկ տարածվել են արոտավայրերի (շուրջ 3800 հա) ավելի քան 30% վրա ու տարեցտարի գրավում </w:t>
      </w:r>
      <w:r w:rsidR="00114E6E" w:rsidRPr="000B0CA3">
        <w:rPr>
          <w:rFonts w:ascii="Arial Unicode" w:hAnsi="Arial Unicode" w:cs="Arial"/>
          <w:sz w:val="24"/>
          <w:szCs w:val="24"/>
          <w:lang w:val="hy-AM"/>
        </w:rPr>
        <w:t>է</w:t>
      </w:r>
      <w:r w:rsidR="00AD6A1A" w:rsidRPr="000B0CA3">
        <w:rPr>
          <w:rFonts w:ascii="Arial Unicode" w:hAnsi="Arial Unicode" w:cs="Arial"/>
          <w:sz w:val="24"/>
          <w:szCs w:val="24"/>
          <w:lang w:val="hy-AM"/>
        </w:rPr>
        <w:t xml:space="preserve"> նոր տարածքներ։ Այսպիսով</w:t>
      </w:r>
      <w:r w:rsidR="00114E6E" w:rsidRPr="000B0CA3">
        <w:rPr>
          <w:rFonts w:ascii="Arial Unicode" w:hAnsi="Arial Unicode" w:cs="Arial"/>
          <w:sz w:val="24"/>
          <w:szCs w:val="24"/>
          <w:lang w:val="hy-AM"/>
        </w:rPr>
        <w:t>,</w:t>
      </w:r>
      <w:r w:rsidR="00AD6A1A" w:rsidRPr="000B0CA3">
        <w:rPr>
          <w:rFonts w:ascii="Arial Unicode" w:hAnsi="Arial Unicode" w:cs="Arial"/>
          <w:sz w:val="24"/>
          <w:szCs w:val="24"/>
          <w:lang w:val="hy-AM"/>
        </w:rPr>
        <w:t xml:space="preserve"> այդ տարածքների օգտագործումը անասնապահության նպատակով դառնում է անհնար</w:t>
      </w:r>
      <w:r w:rsidR="003E1A3E" w:rsidRPr="000B0CA3">
        <w:rPr>
          <w:rFonts w:ascii="Arial Unicode" w:hAnsi="Arial Unicode" w:cs="Arial"/>
          <w:sz w:val="24"/>
          <w:szCs w:val="24"/>
          <w:lang w:val="hy-AM"/>
        </w:rPr>
        <w:t>`</w:t>
      </w:r>
      <w:r w:rsidR="00AD6A1A" w:rsidRPr="000B0CA3">
        <w:rPr>
          <w:rFonts w:ascii="Arial Unicode" w:hAnsi="Arial Unicode" w:cs="Arial"/>
          <w:sz w:val="24"/>
          <w:szCs w:val="24"/>
          <w:lang w:val="hy-AM"/>
        </w:rPr>
        <w:t xml:space="preserve">  նվազեցնելով առկա արոտավայրերը։ Այս խնդիրը լուծելու նպատակով անհրաժեշտ է ներգրավել բուսաբանության և գյուղատնտեսության ոլորտի մասնագետների տարածքը հետազոտելու, վերլուծելու և անհրաժեշտ միջոցառումների վերաբերյալ առաջարկություններ նախապատրաստելու համար։</w:t>
      </w:r>
    </w:p>
    <w:p w:rsidR="005607BE" w:rsidRPr="000B0CA3" w:rsidRDefault="005607BE" w:rsidP="00AD6A1A">
      <w:pPr>
        <w:pStyle w:val="ListParagraph"/>
        <w:numPr>
          <w:ilvl w:val="0"/>
          <w:numId w:val="7"/>
        </w:numPr>
        <w:tabs>
          <w:tab w:val="left" w:pos="28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Ծաղկահովիտ խոշորացված </w:t>
      </w:r>
      <w:r w:rsidR="003A7871" w:rsidRPr="000B0CA3">
        <w:rPr>
          <w:rFonts w:ascii="Arial Unicode" w:hAnsi="Arial Unicode" w:cs="Arial"/>
          <w:sz w:val="24"/>
          <w:szCs w:val="24"/>
          <w:lang w:val="hy-AM"/>
        </w:rPr>
        <w:t>համայնքումանտառածածկ տարածքները</w:t>
      </w: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 սակավ են։ </w:t>
      </w:r>
      <w:r w:rsidR="003A7871" w:rsidRPr="000B0CA3">
        <w:rPr>
          <w:rFonts w:ascii="Arial Unicode" w:hAnsi="Arial Unicode" w:cs="Arial"/>
          <w:sz w:val="24"/>
          <w:szCs w:val="24"/>
          <w:lang w:val="hy-AM"/>
        </w:rPr>
        <w:t xml:space="preserve">Որոշ վարչական տարածքներում, ինչպիսիք են Գեղարոտը, Լեռնապարը, Ծիլքարը և Ծաղկահովիտը նախկինում, հակաէրոզիոն նպատակով տնկվել են սոճու </w:t>
      </w:r>
      <w:r w:rsidR="00114E6E" w:rsidRPr="000B0CA3">
        <w:rPr>
          <w:rFonts w:ascii="Arial Unicode" w:hAnsi="Arial Unicode" w:cs="Arial"/>
          <w:sz w:val="24"/>
          <w:szCs w:val="24"/>
          <w:lang w:val="hy-AM"/>
        </w:rPr>
        <w:t xml:space="preserve">խիտ </w:t>
      </w:r>
      <w:r w:rsidR="003A7871" w:rsidRPr="000B0CA3">
        <w:rPr>
          <w:rFonts w:ascii="Arial Unicode" w:hAnsi="Arial Unicode" w:cs="Arial"/>
          <w:sz w:val="24"/>
          <w:szCs w:val="24"/>
          <w:lang w:val="hy-AM"/>
        </w:rPr>
        <w:t>անտառտնկարքեր։</w:t>
      </w:r>
      <w:r w:rsidR="003F6CD5" w:rsidRPr="000B0CA3">
        <w:rPr>
          <w:rFonts w:ascii="Arial Unicode" w:hAnsi="Arial Unicode" w:cs="Arial"/>
          <w:sz w:val="24"/>
          <w:szCs w:val="24"/>
          <w:lang w:val="hy-AM"/>
        </w:rPr>
        <w:t xml:space="preserve"> Ներկայումս անտառտնկման աշխատանքներ են իրականացվում Գերմանական միջազգային համագործակցության ընկերության (GIZ) կողմից։ Մասնավորապես հիմնվել են անտառտնկարքեր Հնաբերդ (11 հա) և Գեղաձոր (6.7 հա) վարչական տարածքներում։ 2018թ.-ին նախատեսվում է </w:t>
      </w:r>
      <w:r w:rsidR="00AB5F01" w:rsidRPr="000B0CA3">
        <w:rPr>
          <w:rFonts w:ascii="Arial Unicode" w:hAnsi="Arial Unicode" w:cs="Arial"/>
          <w:sz w:val="24"/>
          <w:szCs w:val="24"/>
          <w:lang w:val="hy-AM"/>
        </w:rPr>
        <w:t xml:space="preserve">իրականացնել 5-10 հա անտառների </w:t>
      </w:r>
      <w:r w:rsidR="00114E6E" w:rsidRPr="000B0CA3">
        <w:rPr>
          <w:rFonts w:ascii="Arial Unicode" w:hAnsi="Arial Unicode" w:cs="Arial"/>
          <w:sz w:val="24"/>
          <w:szCs w:val="24"/>
          <w:lang w:val="hy-AM"/>
        </w:rPr>
        <w:t>հիմնման աշխատանքներ</w:t>
      </w:r>
      <w:r w:rsidR="00AB5F01" w:rsidRPr="000B0CA3">
        <w:rPr>
          <w:rFonts w:ascii="Arial Unicode" w:hAnsi="Arial Unicode" w:cs="Arial"/>
          <w:sz w:val="24"/>
          <w:szCs w:val="24"/>
          <w:lang w:val="hy-AM"/>
        </w:rPr>
        <w:t>։ Համայնքը կարևորում</w:t>
      </w:r>
      <w:r w:rsidR="004C088D" w:rsidRPr="000B0CA3">
        <w:rPr>
          <w:rFonts w:ascii="Arial Unicode" w:hAnsi="Arial Unicode" w:cs="Arial"/>
          <w:sz w:val="24"/>
          <w:szCs w:val="24"/>
          <w:lang w:val="hy-AM"/>
        </w:rPr>
        <w:t xml:space="preserve"> ու արժևորում</w:t>
      </w:r>
      <w:r w:rsidR="00AB5F01" w:rsidRPr="000B0CA3">
        <w:rPr>
          <w:rFonts w:ascii="Arial Unicode" w:hAnsi="Arial Unicode" w:cs="Arial"/>
          <w:sz w:val="24"/>
          <w:szCs w:val="24"/>
          <w:lang w:val="hy-AM"/>
        </w:rPr>
        <w:t xml:space="preserve"> է </w:t>
      </w:r>
      <w:r w:rsidR="004C088D" w:rsidRPr="000B0CA3">
        <w:rPr>
          <w:rFonts w:ascii="Arial Unicode" w:hAnsi="Arial Unicode" w:cs="Arial"/>
          <w:sz w:val="24"/>
          <w:szCs w:val="24"/>
          <w:lang w:val="hy-AM"/>
        </w:rPr>
        <w:t>անտառտնկարքերի հիմնման աշխատանքները</w:t>
      </w:r>
      <w:r w:rsidR="00AB5F01" w:rsidRPr="000B0CA3">
        <w:rPr>
          <w:rFonts w:ascii="Arial Unicode" w:hAnsi="Arial Unicode" w:cs="Arial"/>
          <w:sz w:val="24"/>
          <w:szCs w:val="24"/>
          <w:lang w:val="hy-AM"/>
        </w:rPr>
        <w:t xml:space="preserve">։ Այդ նպատակով Հնաբերդ և Գեղաձոր վարչական տարածքներում </w:t>
      </w:r>
      <w:r w:rsidR="004C088D" w:rsidRPr="000B0CA3">
        <w:rPr>
          <w:rFonts w:ascii="Arial Unicode" w:hAnsi="Arial Unicode" w:cs="Arial"/>
          <w:sz w:val="24"/>
          <w:szCs w:val="24"/>
          <w:lang w:val="hy-AM"/>
        </w:rPr>
        <w:t xml:space="preserve">նախատեսվում է ներգրավել մեկական աշխատակից (ֆինանսավորվելու է համայնքային </w:t>
      </w:r>
      <w:r w:rsidR="003E1A3E" w:rsidRPr="000B0CA3">
        <w:rPr>
          <w:rFonts w:ascii="Arial Unicode" w:hAnsi="Arial Unicode" w:cs="Arial"/>
          <w:sz w:val="24"/>
          <w:szCs w:val="24"/>
          <w:lang w:val="hy-AM"/>
        </w:rPr>
        <w:t>բյուջե</w:t>
      </w:r>
      <w:r w:rsidR="004C088D" w:rsidRPr="000B0CA3">
        <w:rPr>
          <w:rFonts w:ascii="Arial Unicode" w:hAnsi="Arial Unicode" w:cs="Arial"/>
          <w:sz w:val="24"/>
          <w:szCs w:val="24"/>
          <w:lang w:val="hy-AM"/>
        </w:rPr>
        <w:t>ից) անտառտնկարքերի պահպանման և խնամքի միջոցառումներ իրականացնելու նպատակով։</w:t>
      </w:r>
      <w:r w:rsidR="00A9314A" w:rsidRPr="000B0CA3">
        <w:rPr>
          <w:rFonts w:ascii="Arial Unicode" w:hAnsi="Arial Unicode" w:cs="Arial"/>
          <w:sz w:val="24"/>
          <w:szCs w:val="24"/>
          <w:lang w:val="hy-AM"/>
        </w:rPr>
        <w:t xml:space="preserve"> Նախատեսվում է նաև հիմնել փոքր տնկարան ստեղծված անտառտնկարքերում տնկման աշխատանքների շարունակականությունը և երկարաժամկետ կայունությունը ապահովելու համար։</w:t>
      </w:r>
    </w:p>
    <w:p w:rsidR="006137C7" w:rsidRPr="000B0CA3" w:rsidRDefault="006137C7" w:rsidP="009B73DA">
      <w:pPr>
        <w:pStyle w:val="ListParagraph"/>
        <w:numPr>
          <w:ilvl w:val="0"/>
          <w:numId w:val="7"/>
        </w:numPr>
        <w:tabs>
          <w:tab w:val="left" w:pos="28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Էկոտուրիզմի զարգացումը համայնքի առաջնահերթություններից է։ </w:t>
      </w:r>
      <w:r w:rsidR="00D25F45" w:rsidRPr="000B0CA3">
        <w:rPr>
          <w:rFonts w:ascii="Arial Unicode" w:hAnsi="Arial Unicode" w:cs="Arial"/>
          <w:sz w:val="24"/>
          <w:szCs w:val="24"/>
          <w:lang w:val="hy-AM"/>
        </w:rPr>
        <w:t xml:space="preserve">Համայնքում առկա են բազմաթիվ էկոզբոսաշրջային հետաքրքրություն ներկայացնող վայրեր, որոնցից </w:t>
      </w:r>
      <w:r w:rsidR="00F75B28" w:rsidRPr="000B0CA3">
        <w:rPr>
          <w:rFonts w:ascii="Arial Unicode" w:hAnsi="Arial Unicode" w:cs="Arial"/>
          <w:sz w:val="24"/>
          <w:szCs w:val="24"/>
          <w:lang w:val="hy-AM"/>
        </w:rPr>
        <w:t>են</w:t>
      </w:r>
      <w:r w:rsidR="00D25F45" w:rsidRPr="000B0CA3">
        <w:rPr>
          <w:rFonts w:ascii="Arial Unicode" w:hAnsi="Arial Unicode" w:cs="Arial"/>
          <w:sz w:val="24"/>
          <w:szCs w:val="24"/>
          <w:lang w:val="hy-AM"/>
        </w:rPr>
        <w:t>՝ Ծաղկահովիտ և Նորաշեն վարչական տարածքներում գտնվող քարանձավերը, Ծաղկահովիտում, Գեղաձ</w:t>
      </w:r>
      <w:r w:rsidR="003E1A3E" w:rsidRPr="000B0CA3">
        <w:rPr>
          <w:rFonts w:ascii="Arial Unicode" w:hAnsi="Arial Unicode" w:cs="Arial"/>
          <w:sz w:val="24"/>
          <w:szCs w:val="24"/>
          <w:lang w:val="hy-AM"/>
        </w:rPr>
        <w:t>ո</w:t>
      </w:r>
      <w:r w:rsidR="00D25F45" w:rsidRPr="000B0CA3">
        <w:rPr>
          <w:rFonts w:ascii="Arial Unicode" w:hAnsi="Arial Unicode" w:cs="Arial"/>
          <w:sz w:val="24"/>
          <w:szCs w:val="24"/>
          <w:lang w:val="hy-AM"/>
        </w:rPr>
        <w:t>րում և Հնաբերդում գտնվող հնավայրերը</w:t>
      </w:r>
      <w:r w:rsidR="00F75B28" w:rsidRPr="000B0CA3">
        <w:rPr>
          <w:rFonts w:ascii="Arial Unicode" w:hAnsi="Arial Unicode" w:cs="Arial"/>
          <w:sz w:val="24"/>
          <w:szCs w:val="24"/>
          <w:lang w:val="hy-AM"/>
        </w:rPr>
        <w:t xml:space="preserve"> և այլն</w:t>
      </w:r>
      <w:r w:rsidR="00D25F45" w:rsidRPr="000B0CA3">
        <w:rPr>
          <w:rFonts w:ascii="Arial Unicode" w:hAnsi="Arial Unicode" w:cs="Arial"/>
          <w:sz w:val="24"/>
          <w:szCs w:val="24"/>
          <w:lang w:val="hy-AM"/>
        </w:rPr>
        <w:t>։ Գեղաձոր վարչական տարածք</w:t>
      </w:r>
      <w:r w:rsidR="00F75B28" w:rsidRPr="000B0CA3">
        <w:rPr>
          <w:rFonts w:ascii="Arial Unicode" w:hAnsi="Arial Unicode" w:cs="Arial"/>
          <w:sz w:val="24"/>
          <w:szCs w:val="24"/>
          <w:lang w:val="hy-AM"/>
        </w:rPr>
        <w:t>ից</w:t>
      </w:r>
      <w:r w:rsidR="00D25F45" w:rsidRPr="000B0CA3">
        <w:rPr>
          <w:rFonts w:ascii="Arial Unicode" w:hAnsi="Arial Unicode" w:cs="Arial"/>
          <w:sz w:val="24"/>
          <w:szCs w:val="24"/>
          <w:lang w:val="hy-AM"/>
        </w:rPr>
        <w:t xml:space="preserve"> Արագածի հյուսիսային </w:t>
      </w:r>
      <w:r w:rsidR="00F75B28" w:rsidRPr="000B0CA3">
        <w:rPr>
          <w:rFonts w:ascii="Arial Unicode" w:hAnsi="Arial Unicode" w:cs="Arial"/>
          <w:sz w:val="24"/>
          <w:szCs w:val="24"/>
          <w:lang w:val="hy-AM"/>
        </w:rPr>
        <w:t xml:space="preserve">գագաթ է տանում </w:t>
      </w:r>
      <w:r w:rsidR="00D25F45" w:rsidRPr="000B0CA3">
        <w:rPr>
          <w:rFonts w:ascii="Arial Unicode" w:hAnsi="Arial Unicode" w:cs="Arial"/>
          <w:sz w:val="24"/>
          <w:szCs w:val="24"/>
          <w:lang w:val="hy-AM"/>
        </w:rPr>
        <w:t>շուրջ 5-6 կմ երկարությամբ քայլարշավային արահետ, որ</w:t>
      </w:r>
      <w:r w:rsidR="003E1A3E" w:rsidRPr="000B0CA3">
        <w:rPr>
          <w:rFonts w:ascii="Arial Unicode" w:hAnsi="Arial Unicode" w:cs="Arial"/>
          <w:sz w:val="24"/>
          <w:szCs w:val="24"/>
          <w:lang w:val="hy-AM"/>
        </w:rPr>
        <w:t>ը</w:t>
      </w:r>
      <w:r w:rsidR="00D25F45" w:rsidRPr="000B0CA3">
        <w:rPr>
          <w:rFonts w:ascii="Arial Unicode" w:hAnsi="Arial Unicode" w:cs="Arial"/>
          <w:sz w:val="24"/>
          <w:szCs w:val="24"/>
          <w:lang w:val="hy-AM"/>
        </w:rPr>
        <w:t xml:space="preserve"> կարելի է նաև օգտագործել </w:t>
      </w:r>
      <w:r w:rsidR="00F75B28" w:rsidRPr="000B0CA3">
        <w:rPr>
          <w:rFonts w:ascii="Arial Unicode" w:hAnsi="Arial Unicode" w:cs="Arial"/>
          <w:sz w:val="24"/>
          <w:szCs w:val="24"/>
          <w:lang w:val="hy-AM"/>
        </w:rPr>
        <w:t xml:space="preserve">ոչ միայն քայլարշավների, այլ նաև որպես </w:t>
      </w:r>
      <w:r w:rsidR="00D25F45" w:rsidRPr="000B0CA3">
        <w:rPr>
          <w:rFonts w:ascii="Arial Unicode" w:hAnsi="Arial Unicode" w:cs="Arial"/>
          <w:sz w:val="24"/>
          <w:szCs w:val="24"/>
          <w:lang w:val="hy-AM"/>
        </w:rPr>
        <w:t>արտաճանապարհային ու լեռնային հեծանիվների համար երթուղի։</w:t>
      </w:r>
      <w:r w:rsidR="00C9456F" w:rsidRPr="000B0CA3">
        <w:rPr>
          <w:rFonts w:ascii="Arial Unicode" w:hAnsi="Arial Unicode" w:cs="Arial"/>
          <w:sz w:val="24"/>
          <w:szCs w:val="24"/>
          <w:lang w:val="hy-AM"/>
        </w:rPr>
        <w:t xml:space="preserve"> Առանձնակի գրավչություն է ներկայացնում Լեռնապար վարչական տարածքում առողջարանային նպատակով </w:t>
      </w:r>
      <w:r w:rsidR="00EC3982" w:rsidRPr="000B0CA3">
        <w:rPr>
          <w:rFonts w:ascii="Arial Unicode" w:hAnsi="Arial Unicode" w:cs="Arial"/>
          <w:sz w:val="24"/>
          <w:szCs w:val="24"/>
          <w:lang w:val="hy-AM"/>
        </w:rPr>
        <w:t>զբոսաշրջության խթանումը</w:t>
      </w:r>
      <w:r w:rsidR="00C9456F" w:rsidRPr="000B0CA3">
        <w:rPr>
          <w:rFonts w:ascii="Arial Unicode" w:hAnsi="Arial Unicode" w:cs="Arial"/>
          <w:sz w:val="24"/>
          <w:szCs w:val="24"/>
          <w:lang w:val="hy-AM"/>
        </w:rPr>
        <w:t>։</w:t>
      </w:r>
      <w:r w:rsidR="00EC3982" w:rsidRPr="000B0CA3">
        <w:rPr>
          <w:rFonts w:ascii="Arial Unicode" w:hAnsi="Arial Unicode" w:cs="Arial"/>
          <w:sz w:val="24"/>
          <w:szCs w:val="24"/>
          <w:lang w:val="hy-AM"/>
        </w:rPr>
        <w:t xml:space="preserve"> Տարածքում գտնվող սոճու անտառտնկարքերըսոճիների փոշոտման ժամանակահատվածում գրավում են այցելուների, որոնք շնչում են սոճիների կողմից արտադրվող բուժիչ միացություններ՝ ֆիտոնցիդներ։</w:t>
      </w:r>
      <w:r w:rsidR="00E52D00" w:rsidRPr="000B0CA3">
        <w:rPr>
          <w:rFonts w:ascii="Arial Unicode" w:hAnsi="Arial Unicode" w:cs="Arial"/>
          <w:sz w:val="24"/>
          <w:szCs w:val="24"/>
          <w:lang w:val="hy-AM"/>
        </w:rPr>
        <w:t xml:space="preserve"> Վերոհիշյալ վայրեր այցելությունները խթանելու նպատակով համայնքը նախատեսում է իրականացնել ա</w:t>
      </w: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յցելուների համար </w:t>
      </w:r>
      <w:r w:rsidR="007F5AE5" w:rsidRPr="000B0CA3">
        <w:rPr>
          <w:rFonts w:ascii="Arial Unicode" w:hAnsi="Arial Unicode" w:cs="Arial"/>
          <w:sz w:val="24"/>
          <w:szCs w:val="24"/>
          <w:lang w:val="hy-AM"/>
        </w:rPr>
        <w:t>զբոսաշրջային</w:t>
      </w: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 վայրերի պատշաճ </w:t>
      </w:r>
      <w:r w:rsidR="00E52D00" w:rsidRPr="000B0CA3">
        <w:rPr>
          <w:rFonts w:ascii="Arial Unicode" w:hAnsi="Arial Unicode" w:cs="Arial"/>
          <w:sz w:val="24"/>
          <w:szCs w:val="24"/>
          <w:lang w:val="hy-AM"/>
        </w:rPr>
        <w:t>ներկայացում</w:t>
      </w: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, անհրաժեշտ ենթակառուցվածքների </w:t>
      </w:r>
      <w:r w:rsidR="00E52D00" w:rsidRPr="000B0CA3">
        <w:rPr>
          <w:rFonts w:ascii="Arial Unicode" w:hAnsi="Arial Unicode" w:cs="Arial"/>
          <w:sz w:val="24"/>
          <w:szCs w:val="24"/>
          <w:lang w:val="hy-AM"/>
        </w:rPr>
        <w:t xml:space="preserve">ստեղծում և համայնքի բնակիչների կողմից մատուցվող ծառայությունների </w:t>
      </w:r>
      <w:r w:rsidR="00E52D00" w:rsidRPr="000B0CA3">
        <w:rPr>
          <w:rFonts w:ascii="Arial Unicode" w:hAnsi="Arial Unicode" w:cs="Arial"/>
          <w:sz w:val="24"/>
          <w:szCs w:val="24"/>
          <w:lang w:val="hy-AM"/>
        </w:rPr>
        <w:lastRenderedPageBreak/>
        <w:t>կազմակերպում</w:t>
      </w:r>
      <w:r w:rsidR="007F5AE5" w:rsidRPr="000B0CA3">
        <w:rPr>
          <w:rFonts w:ascii="Arial Unicode" w:hAnsi="Arial Unicode" w:cs="Arial"/>
          <w:sz w:val="24"/>
          <w:szCs w:val="24"/>
          <w:lang w:val="hy-AM"/>
        </w:rPr>
        <w:t xml:space="preserve"> ու հզորացում</w:t>
      </w:r>
      <w:r w:rsidR="00E52D00" w:rsidRPr="000B0CA3">
        <w:rPr>
          <w:rFonts w:ascii="Arial Unicode" w:hAnsi="Arial Unicode" w:cs="Arial"/>
          <w:sz w:val="24"/>
          <w:szCs w:val="24"/>
          <w:lang w:val="hy-AM"/>
        </w:rPr>
        <w:t xml:space="preserve">։ Էկոտուրիզմի զարգացումը կբերի </w:t>
      </w: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 բնակիչների համար այլընտրանքային եկամտի աղբյուր</w:t>
      </w:r>
      <w:r w:rsidR="00E52D00" w:rsidRPr="000B0CA3">
        <w:rPr>
          <w:rFonts w:ascii="Arial Unicode" w:hAnsi="Arial Unicode" w:cs="Arial"/>
          <w:sz w:val="24"/>
          <w:szCs w:val="24"/>
          <w:lang w:val="hy-AM"/>
        </w:rPr>
        <w:t>ների ստեղծման</w:t>
      </w:r>
      <w:r w:rsidR="007F5AE5" w:rsidRPr="000B0CA3">
        <w:rPr>
          <w:rFonts w:ascii="Arial Unicode" w:hAnsi="Arial Unicode" w:cs="Arial"/>
          <w:sz w:val="24"/>
          <w:szCs w:val="24"/>
          <w:lang w:val="hy-AM"/>
        </w:rPr>
        <w:t>ը</w:t>
      </w:r>
      <w:r w:rsidR="00E52D00" w:rsidRPr="000B0CA3">
        <w:rPr>
          <w:rFonts w:ascii="Arial Unicode" w:hAnsi="Arial Unicode" w:cs="Arial"/>
          <w:sz w:val="24"/>
          <w:szCs w:val="24"/>
          <w:lang w:val="hy-AM"/>
        </w:rPr>
        <w:t>, ինչպես նաև համայնքի բնապահպանական իրավիճակի ու միաժամանակ սոցիալ-տնտեսական զարգացման</w:t>
      </w:r>
      <w:r w:rsidR="007F5AE5" w:rsidRPr="000B0CA3">
        <w:rPr>
          <w:rFonts w:ascii="Arial Unicode" w:hAnsi="Arial Unicode" w:cs="Arial"/>
          <w:sz w:val="24"/>
          <w:szCs w:val="24"/>
          <w:lang w:val="hy-AM"/>
        </w:rPr>
        <w:t>ը</w:t>
      </w:r>
      <w:r w:rsidR="00E52D00" w:rsidRPr="000B0CA3">
        <w:rPr>
          <w:rFonts w:ascii="Arial Unicode" w:hAnsi="Arial Unicode" w:cs="Arial"/>
          <w:sz w:val="24"/>
          <w:szCs w:val="24"/>
          <w:lang w:val="hy-AM"/>
        </w:rPr>
        <w:t>։</w:t>
      </w:r>
    </w:p>
    <w:p w:rsidR="004E02FE" w:rsidRPr="000B0CA3" w:rsidRDefault="004E02FE" w:rsidP="009B73DA">
      <w:pPr>
        <w:pStyle w:val="ListParagraph"/>
        <w:numPr>
          <w:ilvl w:val="0"/>
          <w:numId w:val="7"/>
        </w:numPr>
        <w:tabs>
          <w:tab w:val="left" w:pos="28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0B0CA3">
        <w:rPr>
          <w:rFonts w:ascii="Arial Unicode" w:hAnsi="Arial Unicode" w:cs="Arial"/>
          <w:sz w:val="24"/>
          <w:szCs w:val="24"/>
          <w:lang w:val="hy-AM"/>
        </w:rPr>
        <w:t>Համայնքի բոլոր վարչական տարածքներում իրականացվում է կանոնավոր աղբահանություն։ Համայնքի աղբավայրը գտնվում է Գեղադիր գյուղում։ Ծաղկահովիտ վարչական տարածքում</w:t>
      </w:r>
      <w:r w:rsidR="007F5AE5" w:rsidRPr="000B0CA3">
        <w:rPr>
          <w:rFonts w:ascii="Arial Unicode" w:hAnsi="Arial Unicode" w:cs="Arial"/>
          <w:sz w:val="24"/>
          <w:szCs w:val="24"/>
          <w:lang w:val="hy-AM"/>
        </w:rPr>
        <w:t xml:space="preserve"> արդեն իսկ</w:t>
      </w: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 տեղադրվել են աղբամաններ։ Համայնքը նախատեսում է տեղադրել աղբամաններ նաև այլ վարչական տարածքներում շրջակա միջավայրի աղտոտումը կենցաղային աղբով </w:t>
      </w:r>
      <w:r w:rsidR="008A5278" w:rsidRPr="008A5278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նվազեցնելու </w:t>
      </w:r>
      <w:r w:rsidR="008A5278" w:rsidRPr="008A5278">
        <w:rPr>
          <w:rFonts w:ascii="Arial Unicode" w:hAnsi="Arial Unicode" w:cs="Arial"/>
          <w:sz w:val="24"/>
          <w:szCs w:val="24"/>
          <w:lang w:val="hy-AM"/>
        </w:rPr>
        <w:t xml:space="preserve"> </w:t>
      </w:r>
      <w:r w:rsidR="0013780D" w:rsidRPr="000B0CA3">
        <w:rPr>
          <w:rFonts w:ascii="Arial Unicode" w:hAnsi="Arial Unicode" w:cs="Arial"/>
          <w:sz w:val="24"/>
          <w:szCs w:val="24"/>
          <w:lang w:val="hy-AM"/>
        </w:rPr>
        <w:t>ն</w:t>
      </w:r>
      <w:r w:rsidRPr="000B0CA3">
        <w:rPr>
          <w:rFonts w:ascii="Arial Unicode" w:hAnsi="Arial Unicode" w:cs="Arial"/>
          <w:sz w:val="24"/>
          <w:szCs w:val="24"/>
          <w:lang w:val="hy-AM"/>
        </w:rPr>
        <w:t>պատակով։</w:t>
      </w:r>
    </w:p>
    <w:p w:rsidR="002E44A2" w:rsidRPr="000B0CA3" w:rsidRDefault="002E44A2" w:rsidP="009B73DA">
      <w:pPr>
        <w:pStyle w:val="ListParagraph"/>
        <w:numPr>
          <w:ilvl w:val="0"/>
          <w:numId w:val="7"/>
        </w:numPr>
        <w:tabs>
          <w:tab w:val="left" w:pos="28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0B0CA3">
        <w:rPr>
          <w:rFonts w:ascii="Arial Unicode" w:hAnsi="Arial Unicode" w:cs="Arial"/>
          <w:sz w:val="24"/>
          <w:szCs w:val="24"/>
          <w:lang w:val="hy-AM"/>
        </w:rPr>
        <w:t xml:space="preserve">Համայնքի բնապահպանական և սոցիալ-տնտեսական հիմնարար խնդիրներից է </w:t>
      </w:r>
      <w:r w:rsidR="00503F7E" w:rsidRPr="000B0CA3">
        <w:rPr>
          <w:rFonts w:ascii="Arial Unicode" w:hAnsi="Arial Unicode" w:cs="Arial"/>
          <w:sz w:val="24"/>
          <w:szCs w:val="24"/>
          <w:lang w:val="hy-AM"/>
        </w:rPr>
        <w:t>ջրային ռեսուրսների հասանելիությունը</w:t>
      </w:r>
      <w:r w:rsidR="007F5AE5" w:rsidRPr="000B0CA3">
        <w:rPr>
          <w:rFonts w:ascii="Arial Unicode" w:hAnsi="Arial Unicode" w:cs="Arial"/>
          <w:sz w:val="24"/>
          <w:szCs w:val="24"/>
          <w:lang w:val="hy-AM"/>
        </w:rPr>
        <w:t>, անվտանգությունը</w:t>
      </w:r>
      <w:r w:rsidR="00503F7E" w:rsidRPr="000B0CA3">
        <w:rPr>
          <w:rFonts w:ascii="Arial Unicode" w:hAnsi="Arial Unicode" w:cs="Arial"/>
          <w:sz w:val="24"/>
          <w:szCs w:val="24"/>
          <w:lang w:val="hy-AM"/>
        </w:rPr>
        <w:t xml:space="preserve"> և կայուն կառավարումը։ Առանձնակի կարևորվում է ոռոգման սեզոնին</w:t>
      </w:r>
      <w:r w:rsidR="00781673" w:rsidRPr="000B0CA3">
        <w:rPr>
          <w:rFonts w:ascii="Arial Unicode" w:hAnsi="Arial Unicode" w:cs="Arial"/>
          <w:sz w:val="24"/>
          <w:szCs w:val="24"/>
          <w:lang w:val="hy-AM"/>
        </w:rPr>
        <w:t xml:space="preserve"> վերին հոսանքում գտնվող</w:t>
      </w:r>
      <w:r w:rsidR="00503F7E" w:rsidRPr="000B0CA3">
        <w:rPr>
          <w:rFonts w:ascii="Arial Unicode" w:hAnsi="Arial Unicode" w:cs="Arial"/>
          <w:sz w:val="24"/>
          <w:szCs w:val="24"/>
          <w:lang w:val="hy-AM"/>
        </w:rPr>
        <w:t xml:space="preserve"> Գեղաձոր վարչական տարածքի բնակչության կողմից </w:t>
      </w:r>
      <w:r w:rsidR="00781673" w:rsidRPr="000B0CA3">
        <w:rPr>
          <w:rFonts w:ascii="Arial Unicode" w:hAnsi="Arial Unicode" w:cs="Arial"/>
          <w:sz w:val="24"/>
          <w:szCs w:val="24"/>
          <w:lang w:val="hy-AM"/>
        </w:rPr>
        <w:t>խմելու ջրի ջրառը</w:t>
      </w:r>
      <w:r w:rsidR="00503F7E" w:rsidRPr="000B0CA3">
        <w:rPr>
          <w:rFonts w:ascii="Arial Unicode" w:hAnsi="Arial Unicode" w:cs="Arial"/>
          <w:sz w:val="24"/>
          <w:szCs w:val="24"/>
          <w:lang w:val="hy-AM"/>
        </w:rPr>
        <w:t xml:space="preserve"> ոչ միայն խմելու այլ նաև </w:t>
      </w:r>
      <w:r w:rsidR="0013780D" w:rsidRPr="000B0CA3">
        <w:rPr>
          <w:rFonts w:ascii="Arial Unicode" w:hAnsi="Arial Unicode" w:cs="Arial"/>
          <w:sz w:val="24"/>
          <w:szCs w:val="24"/>
          <w:lang w:val="hy-AM"/>
        </w:rPr>
        <w:t>ոռո</w:t>
      </w:r>
      <w:r w:rsidR="00503F7E" w:rsidRPr="000B0CA3">
        <w:rPr>
          <w:rFonts w:ascii="Arial Unicode" w:hAnsi="Arial Unicode" w:cs="Arial"/>
          <w:sz w:val="24"/>
          <w:szCs w:val="24"/>
          <w:lang w:val="hy-AM"/>
        </w:rPr>
        <w:t xml:space="preserve">գման նպատակով, որի արդյունքում մի շարք վարչական տարածքներում (Բերքառատ, Գեղադիր և այլն) ջրի հասանելիությունը անբավարար է։ </w:t>
      </w:r>
      <w:r w:rsidR="00781673" w:rsidRPr="000B0CA3">
        <w:rPr>
          <w:rFonts w:ascii="Arial Unicode" w:hAnsi="Arial Unicode" w:cs="Arial"/>
          <w:sz w:val="24"/>
          <w:szCs w:val="24"/>
          <w:lang w:val="hy-AM"/>
        </w:rPr>
        <w:t>Այս և մի շարք այլ խնդիրների լուծում տալու նպատակով համայնքը դիմել է ՀՀ Կառավարությանը ծրագրային առաջարկով կառուցել Գեղաձոր վարչական տարածքում ջրամբար, որ</w:t>
      </w:r>
      <w:r w:rsidR="007F5AE5" w:rsidRPr="000B0CA3">
        <w:rPr>
          <w:rFonts w:ascii="Arial Unicode" w:hAnsi="Arial Unicode" w:cs="Arial"/>
          <w:sz w:val="24"/>
          <w:szCs w:val="24"/>
          <w:lang w:val="hy-AM"/>
        </w:rPr>
        <w:t>ը</w:t>
      </w:r>
      <w:r w:rsidR="00781673" w:rsidRPr="000B0CA3">
        <w:rPr>
          <w:rFonts w:ascii="Arial Unicode" w:hAnsi="Arial Unicode" w:cs="Arial"/>
          <w:sz w:val="24"/>
          <w:szCs w:val="24"/>
          <w:lang w:val="hy-AM"/>
        </w:rPr>
        <w:t xml:space="preserve"> հնարավորություն կտա լուծել ավելի քան 22 բնակավայրի համար ջրի հասանելիության խնդիրը։</w:t>
      </w:r>
      <w:r w:rsidR="0082691F" w:rsidRPr="000B0CA3">
        <w:rPr>
          <w:rFonts w:ascii="Arial Unicode" w:hAnsi="Arial Unicode" w:cs="Arial"/>
          <w:sz w:val="24"/>
          <w:szCs w:val="24"/>
          <w:lang w:val="hy-AM"/>
        </w:rPr>
        <w:t xml:space="preserve"> Մեկ այլ խնդիր է Միջնատուն համայնքի տարածքում չկանոնակարգված անասնապահության արդյունքում Ծաղկահովիտ ու Վարդաբլուր վարչական տարածքները սնուցող ջրի հոսքի կենսաբանական աղտոտումը, որը բացասական է ազդում ջրի որակի և բնակչության առողջության վրա։</w:t>
      </w:r>
      <w:r w:rsidR="001D7DF5" w:rsidRPr="000B0CA3">
        <w:rPr>
          <w:rFonts w:ascii="Arial Unicode" w:hAnsi="Arial Unicode" w:cs="Arial"/>
          <w:sz w:val="24"/>
          <w:szCs w:val="24"/>
          <w:lang w:val="hy-AM"/>
        </w:rPr>
        <w:t xml:space="preserve"> Համայնքը նախատեսում է </w:t>
      </w:r>
      <w:r w:rsidR="00F46F05" w:rsidRPr="000B0CA3">
        <w:rPr>
          <w:rFonts w:ascii="Arial Unicode" w:hAnsi="Arial Unicode" w:cs="Arial"/>
          <w:sz w:val="24"/>
          <w:szCs w:val="24"/>
          <w:lang w:val="hy-AM"/>
        </w:rPr>
        <w:t>ցանկապատել</w:t>
      </w:r>
      <w:r w:rsidR="001D7DF5" w:rsidRPr="000B0CA3">
        <w:rPr>
          <w:rFonts w:ascii="Arial Unicode" w:hAnsi="Arial Unicode" w:cs="Arial"/>
          <w:sz w:val="24"/>
          <w:szCs w:val="24"/>
          <w:lang w:val="hy-AM"/>
        </w:rPr>
        <w:t xml:space="preserve"> ջրի </w:t>
      </w:r>
      <w:r w:rsidR="00F46F05" w:rsidRPr="000B0CA3">
        <w:rPr>
          <w:rFonts w:ascii="Arial Unicode" w:hAnsi="Arial Unicode" w:cs="Arial"/>
          <w:sz w:val="24"/>
          <w:szCs w:val="24"/>
          <w:lang w:val="hy-AM"/>
        </w:rPr>
        <w:t>հոսքը</w:t>
      </w:r>
      <w:r w:rsidR="001D7DF5" w:rsidRPr="000B0CA3">
        <w:rPr>
          <w:rFonts w:ascii="Arial Unicode" w:hAnsi="Arial Unicode" w:cs="Arial"/>
          <w:sz w:val="24"/>
          <w:szCs w:val="24"/>
          <w:lang w:val="hy-AM"/>
        </w:rPr>
        <w:t xml:space="preserve"> ողջ երկայնքով</w:t>
      </w:r>
      <w:r w:rsidR="00F46F05" w:rsidRPr="000B0CA3">
        <w:rPr>
          <w:rFonts w:ascii="Arial Unicode" w:hAnsi="Arial Unicode" w:cs="Arial"/>
          <w:sz w:val="24"/>
          <w:szCs w:val="24"/>
          <w:lang w:val="hy-AM"/>
        </w:rPr>
        <w:t>։</w:t>
      </w:r>
    </w:p>
    <w:p w:rsidR="00A9314A" w:rsidRPr="000B0CA3" w:rsidRDefault="009B73DA" w:rsidP="00F46F05">
      <w:pPr>
        <w:pStyle w:val="ListParagraph"/>
        <w:numPr>
          <w:ilvl w:val="0"/>
          <w:numId w:val="7"/>
        </w:numPr>
        <w:tabs>
          <w:tab w:val="left" w:pos="285"/>
        </w:tabs>
        <w:spacing w:line="360" w:lineRule="auto"/>
        <w:jc w:val="both"/>
        <w:rPr>
          <w:rFonts w:ascii="Arial Unicode" w:hAnsi="Arial Unicode" w:cs="Arial"/>
          <w:sz w:val="24"/>
          <w:szCs w:val="24"/>
          <w:lang w:val="hy-AM"/>
        </w:rPr>
      </w:pPr>
      <w:r w:rsidRPr="000B0CA3">
        <w:rPr>
          <w:rFonts w:ascii="Arial Unicode" w:hAnsi="Arial Unicode" w:cs="Arial"/>
          <w:sz w:val="24"/>
          <w:szCs w:val="24"/>
          <w:lang w:val="hy-AM"/>
        </w:rPr>
        <w:t>Գերմանական միջազգային համագործակցության ընկերության (GIZ), ՀՀ Կառավարման ակադեմիայի  և համայնքապետարանի համագործակցության շրջանակներում Էկոհամակարգային ծառայությունների վերաբերյալ դասընթաց է  ներդրվելու Ծաղկահովիտ համայնքում։</w:t>
      </w:r>
    </w:p>
    <w:p w:rsidR="00EF5DE1" w:rsidRPr="000B0CA3" w:rsidRDefault="00EF5DE1" w:rsidP="004F745A">
      <w:pPr>
        <w:jc w:val="center"/>
        <w:rPr>
          <w:rFonts w:ascii="Arial Unicode" w:hAnsi="Arial Unicode" w:cs="Arial"/>
          <w:b/>
          <w:sz w:val="24"/>
          <w:szCs w:val="24"/>
          <w:lang w:val="hy-AM"/>
        </w:rPr>
      </w:pPr>
    </w:p>
    <w:p w:rsidR="00EF5DE1" w:rsidRPr="000B0CA3" w:rsidRDefault="00EF5DE1" w:rsidP="004F745A">
      <w:pPr>
        <w:jc w:val="center"/>
        <w:rPr>
          <w:rFonts w:ascii="Arial Unicode" w:hAnsi="Arial Unicode" w:cs="Arial"/>
          <w:b/>
          <w:sz w:val="24"/>
          <w:szCs w:val="24"/>
          <w:lang w:val="hy-AM"/>
        </w:rPr>
      </w:pPr>
    </w:p>
    <w:p w:rsidR="00EF5DE1" w:rsidRPr="000B0CA3" w:rsidRDefault="00EF5DE1" w:rsidP="004F745A">
      <w:pPr>
        <w:jc w:val="center"/>
        <w:rPr>
          <w:rFonts w:ascii="Arial Unicode" w:hAnsi="Arial Unicode" w:cs="Arial"/>
          <w:b/>
          <w:sz w:val="24"/>
          <w:szCs w:val="24"/>
          <w:lang w:val="hy-AM"/>
        </w:rPr>
      </w:pPr>
    </w:p>
    <w:p w:rsidR="00EF5DE1" w:rsidRPr="000B0CA3" w:rsidRDefault="00EF5DE1" w:rsidP="004F745A">
      <w:pPr>
        <w:jc w:val="center"/>
        <w:rPr>
          <w:rFonts w:ascii="Arial Unicode" w:hAnsi="Arial Unicode" w:cs="Arial"/>
          <w:b/>
          <w:sz w:val="24"/>
          <w:szCs w:val="24"/>
          <w:lang w:val="hy-AM"/>
        </w:rPr>
      </w:pPr>
    </w:p>
    <w:p w:rsidR="00EF5DE1" w:rsidRPr="000B0CA3" w:rsidRDefault="00EF5DE1" w:rsidP="004F745A">
      <w:pPr>
        <w:jc w:val="center"/>
        <w:rPr>
          <w:rFonts w:ascii="Arial Unicode" w:hAnsi="Arial Unicode" w:cs="Arial"/>
          <w:b/>
          <w:sz w:val="24"/>
          <w:szCs w:val="24"/>
          <w:lang w:val="hy-AM"/>
        </w:rPr>
      </w:pPr>
    </w:p>
    <w:p w:rsidR="00EF5DE1" w:rsidRPr="000B0CA3" w:rsidRDefault="00EF5DE1" w:rsidP="004F745A">
      <w:pPr>
        <w:jc w:val="center"/>
        <w:rPr>
          <w:rFonts w:ascii="Arial Unicode" w:hAnsi="Arial Unicode" w:cs="Arial"/>
          <w:b/>
          <w:sz w:val="24"/>
          <w:szCs w:val="24"/>
          <w:lang w:val="hy-AM"/>
        </w:rPr>
      </w:pPr>
    </w:p>
    <w:sectPr w:rsidR="00EF5DE1" w:rsidRPr="000B0CA3" w:rsidSect="00AC7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2B0B"/>
    <w:multiLevelType w:val="hybridMultilevel"/>
    <w:tmpl w:val="0EF0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2A47"/>
    <w:multiLevelType w:val="hybridMultilevel"/>
    <w:tmpl w:val="313A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17A7"/>
    <w:multiLevelType w:val="hybridMultilevel"/>
    <w:tmpl w:val="3D76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1BB3"/>
    <w:multiLevelType w:val="hybridMultilevel"/>
    <w:tmpl w:val="95763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55B0"/>
    <w:multiLevelType w:val="hybridMultilevel"/>
    <w:tmpl w:val="12AE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727FE"/>
    <w:multiLevelType w:val="hybridMultilevel"/>
    <w:tmpl w:val="5888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2033C"/>
    <w:multiLevelType w:val="hybridMultilevel"/>
    <w:tmpl w:val="692E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41D70"/>
    <w:multiLevelType w:val="hybridMultilevel"/>
    <w:tmpl w:val="EE92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72"/>
    <w:rsid w:val="000425D3"/>
    <w:rsid w:val="00080589"/>
    <w:rsid w:val="000B0CA3"/>
    <w:rsid w:val="001023F9"/>
    <w:rsid w:val="001075AF"/>
    <w:rsid w:val="00114E6E"/>
    <w:rsid w:val="0013780D"/>
    <w:rsid w:val="00152177"/>
    <w:rsid w:val="00161FA2"/>
    <w:rsid w:val="00174E8C"/>
    <w:rsid w:val="001877CF"/>
    <w:rsid w:val="001C7C98"/>
    <w:rsid w:val="001D7DF5"/>
    <w:rsid w:val="00261838"/>
    <w:rsid w:val="002776E4"/>
    <w:rsid w:val="002A4032"/>
    <w:rsid w:val="002D7B12"/>
    <w:rsid w:val="002E44A2"/>
    <w:rsid w:val="0031279E"/>
    <w:rsid w:val="00330C54"/>
    <w:rsid w:val="0035452D"/>
    <w:rsid w:val="003633F4"/>
    <w:rsid w:val="003A7871"/>
    <w:rsid w:val="003E1A3E"/>
    <w:rsid w:val="003F6CD5"/>
    <w:rsid w:val="00402DD2"/>
    <w:rsid w:val="00421437"/>
    <w:rsid w:val="0043129D"/>
    <w:rsid w:val="0049011A"/>
    <w:rsid w:val="004C088D"/>
    <w:rsid w:val="004D0AB0"/>
    <w:rsid w:val="004E02FE"/>
    <w:rsid w:val="004E2421"/>
    <w:rsid w:val="004E3F78"/>
    <w:rsid w:val="004F321B"/>
    <w:rsid w:val="004F745A"/>
    <w:rsid w:val="00503F7E"/>
    <w:rsid w:val="00521156"/>
    <w:rsid w:val="00524D94"/>
    <w:rsid w:val="0054595E"/>
    <w:rsid w:val="005607BE"/>
    <w:rsid w:val="005C6772"/>
    <w:rsid w:val="005F4C98"/>
    <w:rsid w:val="006107FA"/>
    <w:rsid w:val="006137C7"/>
    <w:rsid w:val="006A5412"/>
    <w:rsid w:val="006D6483"/>
    <w:rsid w:val="006F1EC0"/>
    <w:rsid w:val="00707FD4"/>
    <w:rsid w:val="00723010"/>
    <w:rsid w:val="00781673"/>
    <w:rsid w:val="007E6F93"/>
    <w:rsid w:val="007F5AE5"/>
    <w:rsid w:val="0082691F"/>
    <w:rsid w:val="00840813"/>
    <w:rsid w:val="00840EC0"/>
    <w:rsid w:val="00843E3C"/>
    <w:rsid w:val="00854D9C"/>
    <w:rsid w:val="00866001"/>
    <w:rsid w:val="008A5278"/>
    <w:rsid w:val="008D3F44"/>
    <w:rsid w:val="008E6506"/>
    <w:rsid w:val="009148F0"/>
    <w:rsid w:val="00947EA2"/>
    <w:rsid w:val="00961619"/>
    <w:rsid w:val="009767D2"/>
    <w:rsid w:val="00995E62"/>
    <w:rsid w:val="009B54D9"/>
    <w:rsid w:val="009B73DA"/>
    <w:rsid w:val="009D0C21"/>
    <w:rsid w:val="00A40836"/>
    <w:rsid w:val="00A40BF2"/>
    <w:rsid w:val="00A9314A"/>
    <w:rsid w:val="00AB5F01"/>
    <w:rsid w:val="00AC7126"/>
    <w:rsid w:val="00AD6A1A"/>
    <w:rsid w:val="00B97BA5"/>
    <w:rsid w:val="00BF7D2B"/>
    <w:rsid w:val="00C81E82"/>
    <w:rsid w:val="00C9456F"/>
    <w:rsid w:val="00D25F45"/>
    <w:rsid w:val="00D574F7"/>
    <w:rsid w:val="00D722F2"/>
    <w:rsid w:val="00D94135"/>
    <w:rsid w:val="00D9679F"/>
    <w:rsid w:val="00D97FAF"/>
    <w:rsid w:val="00DF3FE2"/>
    <w:rsid w:val="00E52D00"/>
    <w:rsid w:val="00E57A3E"/>
    <w:rsid w:val="00E60AB2"/>
    <w:rsid w:val="00E63C0E"/>
    <w:rsid w:val="00E64D61"/>
    <w:rsid w:val="00EB4F67"/>
    <w:rsid w:val="00EC3982"/>
    <w:rsid w:val="00EF5DE1"/>
    <w:rsid w:val="00F1131E"/>
    <w:rsid w:val="00F14CFA"/>
    <w:rsid w:val="00F218BD"/>
    <w:rsid w:val="00F46812"/>
    <w:rsid w:val="00F46F05"/>
    <w:rsid w:val="00F53EE6"/>
    <w:rsid w:val="00F62F42"/>
    <w:rsid w:val="00F75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A8BA5-F2DE-4CDF-B56B-3C2726EA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6772"/>
    <w:pPr>
      <w:ind w:left="720"/>
      <w:contextualSpacing/>
    </w:pPr>
  </w:style>
  <w:style w:type="table" w:styleId="TableGrid">
    <w:name w:val="Table Grid"/>
    <w:basedOn w:val="TableNormal"/>
    <w:uiPriority w:val="39"/>
    <w:rsid w:val="009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408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Gasparyan</dc:creator>
  <cp:keywords/>
  <dc:description/>
  <cp:lastModifiedBy>User</cp:lastModifiedBy>
  <cp:revision>2</cp:revision>
  <cp:lastPrinted>2020-05-04T08:46:00Z</cp:lastPrinted>
  <dcterms:created xsi:type="dcterms:W3CDTF">2020-05-04T12:15:00Z</dcterms:created>
  <dcterms:modified xsi:type="dcterms:W3CDTF">2020-05-04T12:15:00Z</dcterms:modified>
</cp:coreProperties>
</file>