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rPr>
        <w:t xml:space="preserve">                                                        </w:t>
      </w:r>
      <w:r>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 xml:space="preserve">Հաստատված </w:t>
      </w:r>
      <w:r w:rsidRPr="009C4F5A">
        <w:rPr>
          <w:rFonts w:ascii="GHEA Grapalat" w:eastAsia="Times New Roman" w:hAnsi="GHEA Grapalat" w:cs="Times New Roman"/>
          <w:color w:val="000000"/>
        </w:rPr>
        <w:t xml:space="preserve"> </w:t>
      </w:r>
      <w:r w:rsidRPr="009C4F5A">
        <w:rPr>
          <w:rFonts w:ascii="GHEA Grapalat" w:eastAsia="Times New Roman" w:hAnsi="GHEA Grapalat" w:cs="Times New Roman"/>
          <w:color w:val="000000"/>
          <w:lang w:val="hy-AM"/>
        </w:rPr>
        <w:t>է</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 xml:space="preserve"> ՀՀ  Արագածոտնի  մարզի  Ծաղկահովիտ</w:t>
      </w:r>
    </w:p>
    <w:p w:rsid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համայնքի ավագանու 2</w:t>
      </w:r>
      <w:r w:rsidR="00526D33">
        <w:rPr>
          <w:rFonts w:ascii="GHEA Grapalat" w:eastAsia="Times New Roman" w:hAnsi="GHEA Grapalat" w:cs="Times New Roman"/>
          <w:color w:val="000000"/>
          <w:lang w:val="hy-AM"/>
        </w:rPr>
        <w:t>3</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11</w:t>
      </w:r>
      <w:r w:rsidRPr="009C4F5A">
        <w:rPr>
          <w:rFonts w:ascii="Cambria Math" w:eastAsia="Times New Roman" w:hAnsi="Cambria Math" w:cs="Cambria Math"/>
          <w:color w:val="000000"/>
          <w:lang w:val="hy-AM"/>
        </w:rPr>
        <w:t>․</w:t>
      </w:r>
      <w:r w:rsidRPr="009C4F5A">
        <w:rPr>
          <w:rFonts w:ascii="GHEA Grapalat" w:eastAsia="Times New Roman" w:hAnsi="GHEA Grapalat" w:cs="Times New Roman"/>
          <w:color w:val="000000"/>
          <w:lang w:val="hy-AM"/>
        </w:rPr>
        <w:t>2023</w:t>
      </w:r>
      <w:r w:rsidRPr="009C4F5A">
        <w:rPr>
          <w:rFonts w:ascii="GHEA Grapalat" w:eastAsia="Times New Roman" w:hAnsi="GHEA Grapalat" w:cs="GHEA Grapalat"/>
          <w:color w:val="000000"/>
          <w:lang w:val="hy-AM"/>
        </w:rPr>
        <w:t>թ</w:t>
      </w:r>
      <w:r w:rsidRPr="009C4F5A">
        <w:rPr>
          <w:rFonts w:ascii="Cambria Math" w:eastAsia="Times New Roman" w:hAnsi="Cambria Math" w:cs="Cambria Math"/>
          <w:color w:val="000000"/>
          <w:lang w:val="hy-AM"/>
        </w:rPr>
        <w:t>․</w:t>
      </w:r>
      <w:r w:rsidR="00526D33">
        <w:rPr>
          <w:rFonts w:ascii="GHEA Grapalat" w:eastAsia="Times New Roman" w:hAnsi="GHEA Grapalat" w:cs="Times New Roman"/>
          <w:color w:val="000000"/>
          <w:lang w:val="hy-AM"/>
        </w:rPr>
        <w:t xml:space="preserve"> թիվ 9</w:t>
      </w:r>
      <w:r w:rsidR="00373A94">
        <w:rPr>
          <w:rFonts w:ascii="GHEA Grapalat" w:eastAsia="Times New Roman" w:hAnsi="GHEA Grapalat" w:cs="Times New Roman"/>
          <w:color w:val="000000"/>
          <w:lang w:val="hy-AM"/>
        </w:rPr>
        <w:t>9</w:t>
      </w:r>
      <w:r w:rsidRPr="009C4F5A">
        <w:rPr>
          <w:rFonts w:ascii="GHEA Grapalat" w:eastAsia="Times New Roman" w:hAnsi="GHEA Grapalat" w:cs="Times New Roman"/>
          <w:color w:val="000000"/>
          <w:lang w:val="hy-AM"/>
        </w:rPr>
        <w:t xml:space="preserve">-Ն </w:t>
      </w:r>
      <w:r>
        <w:rPr>
          <w:rFonts w:ascii="GHEA Grapalat" w:eastAsia="Times New Roman" w:hAnsi="GHEA Grapalat" w:cs="Times New Roman"/>
          <w:color w:val="000000"/>
          <w:lang w:val="hy-AM"/>
        </w:rPr>
        <w:t xml:space="preserve"> </w:t>
      </w: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որոշմամբ</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42707C" w:rsidRPr="009C4F5A" w:rsidRDefault="0042707C"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center"/>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 xml:space="preserve">                                      </w:t>
      </w:r>
      <w:r>
        <w:rPr>
          <w:rFonts w:ascii="GHEA Grapalat" w:eastAsia="Times New Roman" w:hAnsi="GHEA Grapalat" w:cs="Times New Roman"/>
          <w:color w:val="000000"/>
          <w:lang w:val="hy-AM"/>
        </w:rPr>
        <w:t xml:space="preserve">                       </w:t>
      </w:r>
      <w:r w:rsidRPr="009C4F5A">
        <w:rPr>
          <w:rFonts w:ascii="GHEA Grapalat" w:eastAsia="Times New Roman" w:hAnsi="GHEA Grapalat" w:cs="Times New Roman"/>
          <w:color w:val="000000"/>
          <w:lang w:val="hy-AM"/>
        </w:rPr>
        <w:t>Ծաղկահովիտ համայնքի ղեկավար՝</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r w:rsidRPr="009C4F5A">
        <w:rPr>
          <w:rFonts w:ascii="GHEA Grapalat" w:eastAsia="Times New Roman" w:hAnsi="GHEA Grapalat" w:cs="Times New Roman"/>
          <w:color w:val="000000"/>
          <w:lang w:val="hy-AM"/>
        </w:rPr>
        <w:t>Ն</w:t>
      </w:r>
      <w:r w:rsidRPr="009C4F5A">
        <w:rPr>
          <w:rFonts w:ascii="Cambria Math" w:eastAsia="Times New Roman" w:hAnsi="Cambria Math" w:cs="Cambria Math"/>
          <w:color w:val="000000"/>
          <w:lang w:val="hy-AM"/>
        </w:rPr>
        <w:t>․</w:t>
      </w:r>
      <w:r w:rsidRPr="009C4F5A">
        <w:rPr>
          <w:rFonts w:ascii="GHEA Grapalat" w:eastAsia="Times New Roman" w:hAnsi="GHEA Grapalat" w:cs="GHEA Grapalat"/>
          <w:color w:val="000000"/>
          <w:lang w:val="hy-AM"/>
        </w:rPr>
        <w:t>Հակոբյան</w:t>
      </w: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right="-720" w:firstLine="375"/>
        <w:jc w:val="right"/>
        <w:rPr>
          <w:rFonts w:ascii="GHEA Grapalat" w:eastAsia="Times New Roman" w:hAnsi="GHEA Grapalat" w:cs="Times New Roman"/>
          <w:color w:val="000000"/>
          <w:lang w:val="hy-AM"/>
        </w:rPr>
      </w:pPr>
    </w:p>
    <w:p w:rsidR="009C4F5A" w:rsidRPr="009C4F5A" w:rsidRDefault="009C4F5A" w:rsidP="009C4F5A">
      <w:pPr>
        <w:shd w:val="clear" w:color="auto" w:fill="FFFFFF"/>
        <w:spacing w:after="0" w:line="240" w:lineRule="auto"/>
        <w:ind w:firstLine="375"/>
        <w:jc w:val="right"/>
        <w:rPr>
          <w:rFonts w:ascii="GHEA Grapalat" w:eastAsia="Times New Roman" w:hAnsi="GHEA Grapalat" w:cs="Times New Roman"/>
          <w:color w:val="000000"/>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Default="009C4F5A" w:rsidP="009C4F5A">
      <w:pPr>
        <w:shd w:val="clear" w:color="auto" w:fill="FFFFFF"/>
        <w:spacing w:after="0" w:line="240" w:lineRule="auto"/>
        <w:ind w:firstLine="375"/>
        <w:jc w:val="right"/>
        <w:rPr>
          <w:rFonts w:ascii="Times New Roman" w:eastAsia="Times New Roman" w:hAnsi="Times New Roman" w:cs="Times New Roman"/>
          <w:color w:val="000000"/>
          <w:sz w:val="21"/>
          <w:szCs w:val="21"/>
          <w:lang w:val="hy-AM"/>
        </w:rPr>
      </w:pPr>
    </w:p>
    <w:p w:rsidR="009C4F5A" w:rsidRPr="00130D10" w:rsidRDefault="009C4F5A" w:rsidP="00C81539">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130D10">
        <w:rPr>
          <w:rFonts w:ascii="GHEA Grapalat" w:eastAsia="Times New Roman" w:hAnsi="GHEA Grapalat" w:cs="Times New Roman"/>
          <w:b/>
          <w:color w:val="000000"/>
          <w:sz w:val="24"/>
          <w:szCs w:val="24"/>
          <w:lang w:val="hy-AM"/>
        </w:rPr>
        <w:t xml:space="preserve">ՀՀ </w:t>
      </w:r>
      <w:r w:rsidR="00030884" w:rsidRPr="00130D10">
        <w:rPr>
          <w:rFonts w:ascii="GHEA Grapalat" w:eastAsia="Times New Roman" w:hAnsi="GHEA Grapalat" w:cs="Times New Roman"/>
          <w:b/>
          <w:color w:val="000000"/>
          <w:sz w:val="24"/>
          <w:szCs w:val="24"/>
          <w:lang w:val="hy-AM"/>
        </w:rPr>
        <w:t xml:space="preserve">ԱՐԱԳԱԾՈՏՆԻ ՄԱՐԶԻ ԾԱՂԿԱՀՈՎԻՏ ՀԱՄԱՅՆՔԻ </w:t>
      </w:r>
      <w:r w:rsidRPr="00130D10">
        <w:rPr>
          <w:rFonts w:ascii="GHEA Grapalat" w:eastAsia="Times New Roman" w:hAnsi="GHEA Grapalat" w:cs="Times New Roman"/>
          <w:b/>
          <w:color w:val="000000"/>
          <w:sz w:val="24"/>
          <w:szCs w:val="24"/>
          <w:lang w:val="hy-AM"/>
        </w:rPr>
        <w:t xml:space="preserve"> « </w:t>
      </w:r>
      <w:r w:rsidR="00EC67D9">
        <w:rPr>
          <w:rFonts w:ascii="GHEA Grapalat" w:eastAsia="Times New Roman" w:hAnsi="GHEA Grapalat" w:cs="Times New Roman"/>
          <w:b/>
          <w:color w:val="000000"/>
          <w:sz w:val="24"/>
          <w:szCs w:val="24"/>
          <w:lang w:val="hy-AM"/>
        </w:rPr>
        <w:t>ՆՈՐԱՇԵՆ ԲՆԱԿԱՎԱՅՐԻ</w:t>
      </w:r>
      <w:r w:rsidR="0039176B">
        <w:rPr>
          <w:rFonts w:ascii="GHEA Grapalat" w:eastAsia="Times New Roman" w:hAnsi="GHEA Grapalat" w:cs="Times New Roman"/>
          <w:b/>
          <w:color w:val="000000"/>
          <w:sz w:val="24"/>
          <w:szCs w:val="24"/>
          <w:lang w:val="hy-AM"/>
        </w:rPr>
        <w:t xml:space="preserve"> ՎԵԼԻԽԱՆ ՄՈՒՔՈՅԱՆԻ ԱՆՎԱՆ </w:t>
      </w:r>
      <w:r w:rsidR="00030884" w:rsidRPr="00130D10">
        <w:rPr>
          <w:rFonts w:ascii="GHEA Grapalat" w:eastAsia="Times New Roman" w:hAnsi="GHEA Grapalat" w:cs="Times New Roman"/>
          <w:b/>
          <w:color w:val="000000"/>
          <w:sz w:val="24"/>
          <w:szCs w:val="24"/>
          <w:lang w:val="hy-AM"/>
        </w:rPr>
        <w:t xml:space="preserve">ՄԱՆԿԱՊԱՐՏԵԶ </w:t>
      </w:r>
      <w:r w:rsidRPr="00130D10">
        <w:rPr>
          <w:rFonts w:ascii="GHEA Grapalat" w:eastAsia="Times New Roman" w:hAnsi="GHEA Grapalat" w:cs="Times New Roman"/>
          <w:b/>
          <w:color w:val="000000"/>
          <w:sz w:val="24"/>
          <w:szCs w:val="24"/>
          <w:lang w:val="hy-AM"/>
        </w:rPr>
        <w:t xml:space="preserve">» </w:t>
      </w:r>
      <w:r w:rsidR="00030884" w:rsidRPr="00130D10">
        <w:rPr>
          <w:rFonts w:ascii="GHEA Grapalat" w:eastAsia="Times New Roman" w:hAnsi="GHEA Grapalat" w:cs="Times New Roman"/>
          <w:b/>
          <w:color w:val="000000"/>
          <w:sz w:val="24"/>
          <w:szCs w:val="24"/>
          <w:lang w:val="hy-AM"/>
        </w:rPr>
        <w:t>ՀԱՄԱՅՆՔԱՅԻՆ ՈՉ ԱՌԵՎՏՐԱՅԻՆ ԿԱԶՄԱԿԵՐՊՈՒԹՅԱՆ</w:t>
      </w:r>
    </w:p>
    <w:p w:rsidR="009C4F5A" w:rsidRDefault="009C4F5A"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r w:rsidRPr="009C4F5A">
        <w:rPr>
          <w:rFonts w:ascii="Sylfaen" w:eastAsia="Times New Roman" w:hAnsi="Sylfaen" w:cs="Times New Roman"/>
          <w:color w:val="000000"/>
          <w:sz w:val="21"/>
          <w:szCs w:val="21"/>
          <w:lang w:val="hy-AM"/>
        </w:rPr>
        <w:t> </w:t>
      </w:r>
    </w:p>
    <w:p w:rsidR="00030884" w:rsidRPr="00DB6279" w:rsidRDefault="00030884" w:rsidP="009C4F5A">
      <w:pPr>
        <w:shd w:val="clear" w:color="auto" w:fill="FFFFFF"/>
        <w:spacing w:after="0" w:line="240" w:lineRule="auto"/>
        <w:ind w:firstLine="375"/>
        <w:jc w:val="center"/>
        <w:rPr>
          <w:rFonts w:ascii="GHEA Grapalat" w:eastAsia="Times New Roman" w:hAnsi="GHEA Grapalat" w:cs="Times New Roman"/>
          <w:b/>
          <w:color w:val="000000"/>
          <w:sz w:val="32"/>
          <w:szCs w:val="32"/>
          <w:u w:val="single"/>
          <w:lang w:val="hy-AM"/>
        </w:rPr>
      </w:pPr>
      <w:r w:rsidRPr="00DB6279">
        <w:rPr>
          <w:rFonts w:ascii="GHEA Grapalat" w:eastAsia="Times New Roman" w:hAnsi="GHEA Grapalat" w:cs="Times New Roman"/>
          <w:b/>
          <w:color w:val="000000"/>
          <w:sz w:val="32"/>
          <w:szCs w:val="32"/>
          <w:u w:val="single"/>
          <w:lang w:val="hy-AM"/>
        </w:rPr>
        <w:t xml:space="preserve">Կ Ա Ն Ո Ն Ա Դ Ր ՈՒ Թ Յ ՈՒ Ն </w:t>
      </w:r>
    </w:p>
    <w:p w:rsidR="00030884" w:rsidRDefault="00030884"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p>
    <w:p w:rsidR="0042707C" w:rsidRPr="009C4F5A" w:rsidRDefault="0042707C" w:rsidP="009C4F5A">
      <w:pPr>
        <w:shd w:val="clear" w:color="auto" w:fill="FFFFFF"/>
        <w:spacing w:after="0" w:line="240" w:lineRule="auto"/>
        <w:ind w:firstLine="375"/>
        <w:jc w:val="center"/>
        <w:rPr>
          <w:rFonts w:ascii="Sylfaen" w:eastAsia="Times New Roman" w:hAnsi="Sylfaen" w:cs="Times New Roman"/>
          <w:color w:val="000000"/>
          <w:sz w:val="21"/>
          <w:szCs w:val="21"/>
          <w:lang w:val="hy-AM"/>
        </w:rPr>
      </w:pP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1. ԸՆԴՀԱՆՈՒՐ ԴՐՈՒՅԹՆԵՐ</w:t>
      </w:r>
    </w:p>
    <w:p w:rsidR="009C4F5A" w:rsidRPr="00A83E0C"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A83E0C">
        <w:rPr>
          <w:rFonts w:ascii="Sylfaen" w:eastAsia="Times New Roman" w:hAnsi="Sylfaen" w:cs="Times New Roman"/>
          <w:color w:val="000000"/>
          <w:sz w:val="21"/>
          <w:szCs w:val="21"/>
          <w:lang w:val="hy-AM"/>
        </w:rPr>
        <w:t> </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 xml:space="preserve">1. </w:t>
      </w:r>
      <w:r w:rsidR="002C4F22">
        <w:rPr>
          <w:rFonts w:ascii="GHEA Grapalat" w:eastAsia="Times New Roman" w:hAnsi="GHEA Grapalat" w:cs="Times New Roman"/>
          <w:color w:val="000000"/>
          <w:lang w:val="hy-AM"/>
        </w:rPr>
        <w:t xml:space="preserve">ՀՀ Արագածոտնի մարզի Ծաղկահովիտ համայնքի </w:t>
      </w:r>
      <w:r w:rsidR="002C4F22" w:rsidRPr="002C4F22">
        <w:rPr>
          <w:rFonts w:ascii="GHEA Grapalat" w:eastAsia="Times New Roman" w:hAnsi="GHEA Grapalat" w:cs="Times New Roman"/>
          <w:color w:val="000000"/>
          <w:lang w:val="hy-AM"/>
        </w:rPr>
        <w:t>«</w:t>
      </w:r>
      <w:r w:rsidR="00EC67D9">
        <w:rPr>
          <w:rFonts w:ascii="GHEA Grapalat" w:eastAsia="Times New Roman" w:hAnsi="GHEA Grapalat" w:cs="Times New Roman"/>
          <w:color w:val="000000"/>
          <w:lang w:val="hy-AM"/>
        </w:rPr>
        <w:t xml:space="preserve"> Նորաշեն բնակավայրի</w:t>
      </w:r>
      <w:r w:rsidR="0039176B">
        <w:rPr>
          <w:rFonts w:ascii="GHEA Grapalat" w:eastAsia="Times New Roman" w:hAnsi="GHEA Grapalat" w:cs="Times New Roman"/>
          <w:color w:val="000000"/>
          <w:lang w:val="hy-AM"/>
        </w:rPr>
        <w:t xml:space="preserve"> Վելիխան Մուքոյանի անվան</w:t>
      </w:r>
      <w:r w:rsidR="00564805">
        <w:rPr>
          <w:rFonts w:ascii="GHEA Grapalat" w:eastAsia="Times New Roman" w:hAnsi="GHEA Grapalat" w:cs="Times New Roman"/>
          <w:color w:val="000000"/>
          <w:lang w:val="hy-AM"/>
        </w:rPr>
        <w:t xml:space="preserve"> մանկապարտեզ </w:t>
      </w:r>
      <w:r w:rsidR="002C4F22" w:rsidRPr="002C4F22">
        <w:rPr>
          <w:rFonts w:ascii="GHEA Grapalat" w:eastAsia="Times New Roman" w:hAnsi="GHEA Grapalat" w:cs="Times New Roman"/>
          <w:color w:val="000000"/>
          <w:lang w:val="hy-AM"/>
        </w:rPr>
        <w:t>»</w:t>
      </w:r>
      <w:r w:rsidR="00564805">
        <w:rPr>
          <w:rFonts w:ascii="GHEA Grapalat" w:eastAsia="Times New Roman" w:hAnsi="GHEA Grapalat" w:cs="Times New Roman"/>
          <w:color w:val="000000"/>
          <w:lang w:val="hy-AM"/>
        </w:rPr>
        <w:t xml:space="preserve"> </w:t>
      </w:r>
      <w:r w:rsidR="00342B19">
        <w:rPr>
          <w:rFonts w:ascii="GHEA Grapalat" w:eastAsia="Times New Roman" w:hAnsi="GHEA Grapalat" w:cs="Times New Roman"/>
          <w:color w:val="000000"/>
          <w:lang w:val="hy-AM"/>
        </w:rPr>
        <w:t xml:space="preserve">համայնքային ոչ առևտրային կազմակերպությունը </w:t>
      </w:r>
      <w:r w:rsidRPr="00A83E0C">
        <w:rPr>
          <w:rFonts w:ascii="GHEA Grapalat" w:eastAsia="Times New Roman" w:hAnsi="GHEA Grapalat" w:cs="Times New Roman"/>
          <w:color w:val="000000"/>
          <w:lang w:val="hy-AM"/>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9C4F5A" w:rsidRPr="00A83E0C"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A83E0C">
        <w:rPr>
          <w:rFonts w:ascii="GHEA Grapalat" w:eastAsia="Times New Roman" w:hAnsi="GHEA Grapalat" w:cs="Times New Roman"/>
          <w:color w:val="000000"/>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Հաստատության գտնվելու</w:t>
      </w:r>
      <w:r w:rsidR="00030884" w:rsidRPr="00130D10">
        <w:rPr>
          <w:rFonts w:ascii="GHEA Grapalat" w:eastAsia="Times New Roman" w:hAnsi="GHEA Grapalat" w:cs="Times New Roman"/>
          <w:color w:val="000000"/>
          <w:lang w:val="hy-AM"/>
        </w:rPr>
        <w:t xml:space="preserve"> վայրն է ՝ </w:t>
      </w:r>
      <w:r w:rsidR="00EC67D9">
        <w:rPr>
          <w:rFonts w:ascii="GHEA Grapalat" w:eastAsia="Times New Roman" w:hAnsi="GHEA Grapalat" w:cs="Times New Roman"/>
          <w:color w:val="000000"/>
          <w:lang w:val="hy-AM"/>
        </w:rPr>
        <w:t xml:space="preserve">ՀՀ  Արագածոտնի մարզ, </w:t>
      </w:r>
      <w:r w:rsidR="00030884">
        <w:rPr>
          <w:rFonts w:ascii="GHEA Grapalat" w:eastAsia="Times New Roman" w:hAnsi="GHEA Grapalat" w:cs="Times New Roman"/>
          <w:color w:val="000000"/>
          <w:lang w:val="hy-AM"/>
        </w:rPr>
        <w:t xml:space="preserve">Ծաղկահովիտ </w:t>
      </w:r>
      <w:r w:rsidR="00EC67D9">
        <w:rPr>
          <w:rFonts w:ascii="GHEA Grapalat" w:eastAsia="Times New Roman" w:hAnsi="GHEA Grapalat" w:cs="Times New Roman"/>
          <w:color w:val="000000"/>
          <w:lang w:val="hy-AM"/>
        </w:rPr>
        <w:t>համայնք Նորաշեն  բնակավայր 7-րդ</w:t>
      </w:r>
      <w:r w:rsidR="002C4F22">
        <w:rPr>
          <w:rFonts w:ascii="GHEA Grapalat" w:eastAsia="Times New Roman" w:hAnsi="GHEA Grapalat" w:cs="Times New Roman"/>
          <w:color w:val="000000"/>
          <w:lang w:val="hy-AM"/>
        </w:rPr>
        <w:t xml:space="preserve"> փողոց</w:t>
      </w:r>
      <w:r w:rsidR="00EC67D9">
        <w:rPr>
          <w:rFonts w:ascii="GHEA Grapalat" w:eastAsia="Times New Roman" w:hAnsi="GHEA Grapalat" w:cs="Times New Roman"/>
          <w:color w:val="000000"/>
          <w:lang w:val="hy-AM"/>
        </w:rPr>
        <w:t>, 1-ին նրբանցք</w:t>
      </w:r>
      <w:r w:rsidR="00342B19">
        <w:rPr>
          <w:rFonts w:ascii="GHEA Grapalat" w:eastAsia="Times New Roman" w:hAnsi="GHEA Grapalat" w:cs="Times New Roman"/>
          <w:color w:val="000000"/>
          <w:lang w:val="hy-AM"/>
        </w:rPr>
        <w:t xml:space="preserve"> շենք 12</w:t>
      </w:r>
      <w:r w:rsidR="00EC67D9">
        <w:rPr>
          <w:rFonts w:ascii="GHEA Grapalat" w:eastAsia="Times New Roman" w:hAnsi="GHEA Grapalat" w:cs="Times New Roman"/>
          <w:color w:val="000000"/>
          <w:lang w:val="hy-AM"/>
        </w:rPr>
        <w:t>/6</w:t>
      </w:r>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Հաստատության անվանումն է`</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հ</w:t>
      </w:r>
      <w:r w:rsidR="00526D33">
        <w:rPr>
          <w:rFonts w:ascii="GHEA Grapalat" w:eastAsia="Times New Roman" w:hAnsi="GHEA Grapalat" w:cs="Times New Roman"/>
          <w:color w:val="000000"/>
          <w:lang w:val="hy-AM"/>
        </w:rPr>
        <w:t>այերեն լրիվ` «Հայաստանի Հանրապետության</w:t>
      </w:r>
      <w:r w:rsidR="00342B19">
        <w:rPr>
          <w:rFonts w:ascii="GHEA Grapalat" w:eastAsia="Times New Roman" w:hAnsi="GHEA Grapalat" w:cs="Times New Roman"/>
          <w:color w:val="000000"/>
          <w:lang w:val="hy-AM"/>
        </w:rPr>
        <w:t xml:space="preserve"> Արագ</w:t>
      </w:r>
      <w:r w:rsidR="00EC67D9">
        <w:rPr>
          <w:rFonts w:ascii="GHEA Grapalat" w:eastAsia="Times New Roman" w:hAnsi="GHEA Grapalat" w:cs="Times New Roman"/>
          <w:color w:val="000000"/>
          <w:lang w:val="hy-AM"/>
        </w:rPr>
        <w:t xml:space="preserve">ածոտնի մարզի Ծաղկահովիտ համայնքի Նորաշեն բնակավայրի Վելիխան Մուքոյանի անվան </w:t>
      </w:r>
      <w:r w:rsidR="0042707C">
        <w:rPr>
          <w:rFonts w:ascii="GHEA Grapalat" w:eastAsia="Times New Roman" w:hAnsi="GHEA Grapalat" w:cs="Times New Roman"/>
          <w:color w:val="000000"/>
          <w:lang w:val="hy-AM"/>
        </w:rPr>
        <w:t>մանկապարտեզ »</w:t>
      </w:r>
      <w:r w:rsidR="0042707C" w:rsidRPr="0042707C">
        <w:rPr>
          <w:rFonts w:ascii="GHEA Grapalat" w:eastAsia="Times New Roman" w:hAnsi="GHEA Grapalat" w:cs="Times New Roman"/>
          <w:color w:val="000000"/>
          <w:lang w:val="hy-AM"/>
        </w:rPr>
        <w:t xml:space="preserve"> </w:t>
      </w:r>
      <w:r w:rsidR="0042707C">
        <w:rPr>
          <w:rFonts w:ascii="GHEA Grapalat" w:eastAsia="Times New Roman" w:hAnsi="GHEA Grapalat" w:cs="Times New Roman"/>
          <w:color w:val="000000"/>
          <w:lang w:val="hy-AM"/>
        </w:rPr>
        <w:t>համայնքային ոչ առևտրային կազմակերպություն</w:t>
      </w:r>
      <w:r w:rsidR="00342B19">
        <w:rPr>
          <w:rFonts w:ascii="GHEA Grapalat" w:eastAsia="Times New Roman" w:hAnsi="GHEA Grapalat" w:cs="Times New Roman"/>
          <w:color w:val="000000"/>
          <w:lang w:val="hy-AM"/>
        </w:rPr>
        <w:t xml:space="preserve">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w:t>
      </w:r>
      <w:r w:rsidR="00EC67D9">
        <w:rPr>
          <w:rFonts w:ascii="GHEA Grapalat" w:eastAsia="Times New Roman" w:hAnsi="GHEA Grapalat" w:cs="Times New Roman"/>
          <w:color w:val="000000"/>
          <w:lang w:val="hy-AM"/>
        </w:rPr>
        <w:t>) հայերեն կրճատ` «</w:t>
      </w:r>
      <w:r w:rsidR="00EC67D9" w:rsidRPr="00EC67D9">
        <w:rPr>
          <w:rFonts w:ascii="GHEA Grapalat" w:eastAsia="Times New Roman" w:hAnsi="GHEA Grapalat" w:cs="Times New Roman"/>
          <w:color w:val="000000"/>
          <w:lang w:val="hy-AM"/>
        </w:rPr>
        <w:t>Նորաշեն բնակավայրի Վ</w:t>
      </w:r>
      <w:r w:rsidR="00EC67D9" w:rsidRPr="00EC67D9">
        <w:rPr>
          <w:rFonts w:ascii="Cambria Math" w:eastAsia="Times New Roman" w:hAnsi="Cambria Math" w:cs="Cambria Math"/>
          <w:color w:val="000000"/>
          <w:lang w:val="hy-AM"/>
        </w:rPr>
        <w:t>․</w:t>
      </w:r>
      <w:r w:rsidR="00EC67D9" w:rsidRPr="00EC67D9">
        <w:rPr>
          <w:rFonts w:ascii="GHEA Grapalat" w:eastAsia="Times New Roman" w:hAnsi="GHEA Grapalat" w:cs="GHEA Grapalat"/>
          <w:color w:val="000000"/>
          <w:lang w:val="hy-AM"/>
        </w:rPr>
        <w:t>Մուքոյանի</w:t>
      </w:r>
      <w:r w:rsidR="00EC67D9" w:rsidRPr="00EC67D9">
        <w:rPr>
          <w:rFonts w:ascii="GHEA Grapalat" w:eastAsia="Times New Roman" w:hAnsi="GHEA Grapalat" w:cs="Times New Roman"/>
          <w:color w:val="000000"/>
          <w:lang w:val="hy-AM"/>
        </w:rPr>
        <w:t xml:space="preserve"> </w:t>
      </w:r>
      <w:r w:rsidR="00EC67D9" w:rsidRPr="00EC67D9">
        <w:rPr>
          <w:rFonts w:ascii="GHEA Grapalat" w:eastAsia="Times New Roman" w:hAnsi="GHEA Grapalat" w:cs="GHEA Grapalat"/>
          <w:color w:val="000000"/>
          <w:lang w:val="hy-AM"/>
        </w:rPr>
        <w:t>անվան</w:t>
      </w:r>
      <w:r w:rsidR="00EC67D9" w:rsidRPr="00EC67D9">
        <w:rPr>
          <w:rFonts w:ascii="GHEA Grapalat" w:eastAsia="Times New Roman" w:hAnsi="GHEA Grapalat" w:cs="Times New Roman"/>
          <w:color w:val="000000"/>
          <w:lang w:val="hy-AM"/>
        </w:rPr>
        <w:t xml:space="preserve"> </w:t>
      </w:r>
      <w:r w:rsidR="00EC67D9" w:rsidRPr="00EC67D9">
        <w:rPr>
          <w:rFonts w:ascii="GHEA Grapalat" w:eastAsia="Times New Roman" w:hAnsi="GHEA Grapalat" w:cs="GHEA Grapalat"/>
          <w:color w:val="000000"/>
          <w:lang w:val="hy-AM"/>
        </w:rPr>
        <w:t>մանկա</w:t>
      </w:r>
      <w:r w:rsidR="00EC67D9" w:rsidRPr="00EC67D9">
        <w:rPr>
          <w:rFonts w:ascii="GHEA Grapalat" w:eastAsia="Times New Roman" w:hAnsi="GHEA Grapalat" w:cs="Times New Roman"/>
          <w:color w:val="000000"/>
          <w:lang w:val="hy-AM"/>
        </w:rPr>
        <w:t>պարտեզ</w:t>
      </w:r>
      <w:r w:rsidR="00EC67D9">
        <w:rPr>
          <w:rFonts w:ascii="GHEA Grapalat" w:eastAsia="Times New Roman" w:hAnsi="GHEA Grapalat" w:cs="Times New Roman"/>
          <w:color w:val="000000"/>
          <w:lang w:val="hy-AM"/>
        </w:rPr>
        <w:t xml:space="preserve"> </w:t>
      </w:r>
      <w:r w:rsidR="0042707C">
        <w:rPr>
          <w:rFonts w:ascii="GHEA Grapalat" w:eastAsia="Times New Roman" w:hAnsi="GHEA Grapalat" w:cs="Times New Roman"/>
          <w:color w:val="000000"/>
          <w:lang w:val="hy-AM"/>
        </w:rPr>
        <w:t>»  ՀՈԱԿ,</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ռ</w:t>
      </w:r>
      <w:r w:rsidR="00D77499">
        <w:rPr>
          <w:rFonts w:ascii="GHEA Grapalat" w:eastAsia="Times New Roman" w:hAnsi="GHEA Grapalat" w:cs="Times New Roman"/>
          <w:color w:val="000000"/>
          <w:lang w:val="hy-AM"/>
        </w:rPr>
        <w:t xml:space="preserve">ուսերեն լրիվ` </w:t>
      </w:r>
      <w:r w:rsidR="002837CD" w:rsidRPr="002837CD">
        <w:rPr>
          <w:rFonts w:ascii="GHEA Grapalat" w:eastAsia="Times New Roman" w:hAnsi="GHEA Grapalat" w:cs="Times New Roman"/>
          <w:color w:val="000000"/>
          <w:lang w:val="hy-AM"/>
        </w:rPr>
        <w:t>Общинн</w:t>
      </w:r>
      <w:proofErr w:type="spellStart"/>
      <w:r w:rsidR="002837CD">
        <w:rPr>
          <w:rFonts w:ascii="GHEA Grapalat" w:eastAsia="Times New Roman" w:hAnsi="GHEA Grapalat" w:cs="Times New Roman"/>
          <w:color w:val="000000"/>
          <w:lang w:val="ru-RU"/>
        </w:rPr>
        <w:t>ая</w:t>
      </w:r>
      <w:proofErr w:type="spellEnd"/>
      <w:r w:rsidR="002837CD">
        <w:rPr>
          <w:rFonts w:ascii="GHEA Grapalat" w:eastAsia="Times New Roman" w:hAnsi="GHEA Grapalat" w:cs="Times New Roman"/>
          <w:color w:val="000000"/>
          <w:lang w:val="ru-RU"/>
        </w:rPr>
        <w:t xml:space="preserve"> некоммерческая орга</w:t>
      </w:r>
      <w:r w:rsidR="003E5CF1">
        <w:rPr>
          <w:rFonts w:ascii="GHEA Grapalat" w:eastAsia="Times New Roman" w:hAnsi="GHEA Grapalat" w:cs="Times New Roman"/>
          <w:color w:val="000000"/>
          <w:lang w:val="ru-RU"/>
        </w:rPr>
        <w:t>низация</w:t>
      </w:r>
      <w:r w:rsidR="00A67CAC">
        <w:rPr>
          <w:rFonts w:ascii="GHEA Grapalat" w:eastAsia="Times New Roman" w:hAnsi="GHEA Grapalat" w:cs="Times New Roman"/>
          <w:color w:val="000000"/>
          <w:lang w:val="ru-RU"/>
        </w:rPr>
        <w:t xml:space="preserve"> </w:t>
      </w:r>
      <w:r w:rsidR="00A67CAC">
        <w:rPr>
          <w:rFonts w:ascii="GHEA Grapalat" w:eastAsia="Times New Roman" w:hAnsi="GHEA Grapalat" w:cs="Times New Roman"/>
          <w:color w:val="000000"/>
          <w:lang w:val="hy-AM"/>
        </w:rPr>
        <w:t>«</w:t>
      </w:r>
      <w:r w:rsidR="00D77499" w:rsidRPr="002837CD">
        <w:rPr>
          <w:rFonts w:ascii="GHEA Grapalat" w:eastAsia="Times New Roman" w:hAnsi="GHEA Grapalat" w:cs="Times New Roman"/>
          <w:color w:val="000000"/>
          <w:lang w:val="hy-AM"/>
        </w:rPr>
        <w:t xml:space="preserve"> </w:t>
      </w:r>
      <w:r w:rsidR="003E5CF1">
        <w:rPr>
          <w:rFonts w:ascii="GHEA Grapalat" w:eastAsia="Times New Roman" w:hAnsi="GHEA Grapalat" w:cs="Times New Roman"/>
          <w:color w:val="000000"/>
          <w:lang w:val="ru-RU"/>
        </w:rPr>
        <w:t xml:space="preserve"> </w:t>
      </w:r>
      <w:proofErr w:type="spellStart"/>
      <w:r w:rsidR="003E5CF1">
        <w:rPr>
          <w:rFonts w:ascii="GHEA Grapalat" w:eastAsia="Times New Roman" w:hAnsi="GHEA Grapalat" w:cs="Times New Roman"/>
          <w:color w:val="000000"/>
          <w:lang w:val="ru-RU"/>
        </w:rPr>
        <w:t>Норашенский</w:t>
      </w:r>
      <w:proofErr w:type="spellEnd"/>
      <w:r w:rsidR="003E5CF1">
        <w:rPr>
          <w:rFonts w:ascii="GHEA Grapalat" w:eastAsia="Times New Roman" w:hAnsi="GHEA Grapalat" w:cs="Times New Roman"/>
          <w:color w:val="000000"/>
          <w:lang w:val="ru-RU"/>
        </w:rPr>
        <w:t xml:space="preserve"> детский сад имени </w:t>
      </w:r>
      <w:proofErr w:type="spellStart"/>
      <w:r w:rsidR="003E5CF1">
        <w:rPr>
          <w:rFonts w:ascii="GHEA Grapalat" w:eastAsia="Times New Roman" w:hAnsi="GHEA Grapalat" w:cs="Times New Roman"/>
          <w:color w:val="000000"/>
          <w:lang w:val="ru-RU"/>
        </w:rPr>
        <w:t>Велихана</w:t>
      </w:r>
      <w:proofErr w:type="spellEnd"/>
      <w:r w:rsidR="003E5CF1">
        <w:rPr>
          <w:rFonts w:ascii="GHEA Grapalat" w:eastAsia="Times New Roman" w:hAnsi="GHEA Grapalat" w:cs="Times New Roman"/>
          <w:color w:val="000000"/>
          <w:lang w:val="ru-RU"/>
        </w:rPr>
        <w:t xml:space="preserve"> </w:t>
      </w:r>
      <w:proofErr w:type="spellStart"/>
      <w:r w:rsidR="003E5CF1">
        <w:rPr>
          <w:rFonts w:ascii="GHEA Grapalat" w:eastAsia="Times New Roman" w:hAnsi="GHEA Grapalat" w:cs="Times New Roman"/>
          <w:color w:val="000000"/>
          <w:lang w:val="ru-RU"/>
        </w:rPr>
        <w:t>Мукояна</w:t>
      </w:r>
      <w:proofErr w:type="spellEnd"/>
      <w:r w:rsidR="003E5CF1">
        <w:rPr>
          <w:rFonts w:ascii="GHEA Grapalat" w:eastAsia="Times New Roman" w:hAnsi="GHEA Grapalat" w:cs="Times New Roman"/>
          <w:color w:val="000000"/>
          <w:lang w:val="ru-RU"/>
        </w:rPr>
        <w:t xml:space="preserve"> общины </w:t>
      </w:r>
      <w:proofErr w:type="spellStart"/>
      <w:r w:rsidR="003E5CF1">
        <w:rPr>
          <w:rFonts w:ascii="GHEA Grapalat" w:eastAsia="Times New Roman" w:hAnsi="GHEA Grapalat" w:cs="Times New Roman"/>
          <w:color w:val="000000"/>
          <w:lang w:val="ru-RU"/>
        </w:rPr>
        <w:t>Цахкаовит</w:t>
      </w:r>
      <w:proofErr w:type="spellEnd"/>
      <w:r w:rsidR="003E5CF1">
        <w:rPr>
          <w:rFonts w:ascii="GHEA Grapalat" w:eastAsia="Times New Roman" w:hAnsi="GHEA Grapalat" w:cs="Times New Roman"/>
          <w:color w:val="000000"/>
          <w:lang w:val="ru-RU"/>
        </w:rPr>
        <w:t xml:space="preserve"> </w:t>
      </w:r>
      <w:proofErr w:type="spellStart"/>
      <w:r w:rsidR="003E5CF1">
        <w:rPr>
          <w:rFonts w:ascii="GHEA Grapalat" w:eastAsia="Times New Roman" w:hAnsi="GHEA Grapalat" w:cs="Times New Roman"/>
          <w:color w:val="000000"/>
          <w:lang w:val="ru-RU"/>
        </w:rPr>
        <w:t>Арагацотнской</w:t>
      </w:r>
      <w:proofErr w:type="spellEnd"/>
      <w:r w:rsidR="003E5CF1">
        <w:rPr>
          <w:rFonts w:ascii="GHEA Grapalat" w:eastAsia="Times New Roman" w:hAnsi="GHEA Grapalat" w:cs="Times New Roman"/>
          <w:color w:val="000000"/>
          <w:lang w:val="ru-RU"/>
        </w:rPr>
        <w:t xml:space="preserve"> области Республики А</w:t>
      </w:r>
      <w:r w:rsidR="00A67CAC">
        <w:rPr>
          <w:rFonts w:ascii="GHEA Grapalat" w:eastAsia="Times New Roman" w:hAnsi="GHEA Grapalat" w:cs="Times New Roman"/>
          <w:color w:val="000000"/>
          <w:lang w:val="ru-RU"/>
        </w:rPr>
        <w:t>рмения</w:t>
      </w:r>
      <w:r w:rsidRPr="00130D10">
        <w:rPr>
          <w:rFonts w:ascii="GHEA Grapalat" w:eastAsia="Times New Roman" w:hAnsi="GHEA Grapalat" w:cs="Times New Roman"/>
          <w:color w:val="000000"/>
          <w:lang w:val="hy-AM"/>
        </w:rPr>
        <w:t>».</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w:t>
      </w:r>
      <w:r w:rsidR="00A67CAC">
        <w:rPr>
          <w:rFonts w:ascii="GHEA Grapalat" w:eastAsia="Times New Roman" w:hAnsi="GHEA Grapalat" w:cs="Times New Roman"/>
          <w:color w:val="000000"/>
          <w:lang w:val="hy-AM"/>
        </w:rPr>
        <w:t>) ռուսերեն կրճատ` «</w:t>
      </w:r>
      <w:r w:rsidR="00A67CAC">
        <w:rPr>
          <w:rFonts w:ascii="GHEA Grapalat" w:eastAsia="Times New Roman" w:hAnsi="GHEA Grapalat" w:cs="Times New Roman"/>
          <w:color w:val="000000"/>
          <w:lang w:val="ru-RU"/>
        </w:rPr>
        <w:t xml:space="preserve"> </w:t>
      </w:r>
      <w:proofErr w:type="spellStart"/>
      <w:r w:rsidR="00A67CAC">
        <w:rPr>
          <w:rFonts w:ascii="GHEA Grapalat" w:eastAsia="Times New Roman" w:hAnsi="GHEA Grapalat" w:cs="Times New Roman"/>
          <w:color w:val="000000"/>
          <w:lang w:val="ru-RU"/>
        </w:rPr>
        <w:t>Норашенский</w:t>
      </w:r>
      <w:proofErr w:type="spellEnd"/>
      <w:r w:rsidR="00A67CAC">
        <w:rPr>
          <w:rFonts w:ascii="GHEA Grapalat" w:eastAsia="Times New Roman" w:hAnsi="GHEA Grapalat" w:cs="Times New Roman"/>
          <w:color w:val="000000"/>
          <w:lang w:val="ru-RU"/>
        </w:rPr>
        <w:t xml:space="preserve"> детский сад имени </w:t>
      </w:r>
      <w:proofErr w:type="spellStart"/>
      <w:r w:rsidR="00A67CAC">
        <w:rPr>
          <w:rFonts w:ascii="GHEA Grapalat" w:eastAsia="Times New Roman" w:hAnsi="GHEA Grapalat" w:cs="Times New Roman"/>
          <w:color w:val="000000"/>
          <w:lang w:val="ru-RU"/>
        </w:rPr>
        <w:t>Велихана</w:t>
      </w:r>
      <w:proofErr w:type="spellEnd"/>
      <w:r w:rsidR="00A67CAC">
        <w:rPr>
          <w:rFonts w:ascii="GHEA Grapalat" w:eastAsia="Times New Roman" w:hAnsi="GHEA Grapalat" w:cs="Times New Roman"/>
          <w:color w:val="000000"/>
          <w:lang w:val="ru-RU"/>
        </w:rPr>
        <w:t xml:space="preserve"> </w:t>
      </w:r>
      <w:proofErr w:type="spellStart"/>
      <w:r w:rsidR="00A67CAC">
        <w:rPr>
          <w:rFonts w:ascii="GHEA Grapalat" w:eastAsia="Times New Roman" w:hAnsi="GHEA Grapalat" w:cs="Times New Roman"/>
          <w:color w:val="000000"/>
          <w:lang w:val="ru-RU"/>
        </w:rPr>
        <w:t>Мукояна</w:t>
      </w:r>
      <w:proofErr w:type="spellEnd"/>
      <w:r w:rsidR="00A67CAC">
        <w:rPr>
          <w:rFonts w:ascii="GHEA Grapalat" w:eastAsia="Times New Roman" w:hAnsi="GHEA Grapalat" w:cs="Times New Roman"/>
          <w:color w:val="000000"/>
          <w:lang w:val="ru-RU"/>
        </w:rPr>
        <w:t xml:space="preserve"> </w:t>
      </w:r>
      <w:r w:rsidRPr="00130D10">
        <w:rPr>
          <w:rFonts w:ascii="GHEA Grapalat" w:eastAsia="Times New Roman" w:hAnsi="GHEA Grapalat" w:cs="Times New Roman"/>
          <w:color w:val="000000"/>
          <w:lang w:val="hy-AM"/>
        </w:rPr>
        <w:t>» .</w:t>
      </w:r>
    </w:p>
    <w:p w:rsidR="009C4F5A" w:rsidRPr="0058356A" w:rsidRDefault="009C4F5A" w:rsidP="00342B19">
      <w:pPr>
        <w:shd w:val="clear" w:color="auto" w:fill="FFFFFF"/>
        <w:spacing w:after="0" w:line="360" w:lineRule="auto"/>
        <w:ind w:right="-720" w:firstLine="375"/>
        <w:jc w:val="both"/>
        <w:rPr>
          <w:rFonts w:ascii="GHEA Grapalat" w:eastAsia="Times New Roman" w:hAnsi="GHEA Grapalat" w:cs="Times New Roman"/>
          <w:color w:val="000000"/>
        </w:rPr>
      </w:pPr>
      <w:r w:rsidRPr="00130D10">
        <w:rPr>
          <w:rFonts w:ascii="GHEA Grapalat" w:eastAsia="Times New Roman" w:hAnsi="GHEA Grapalat" w:cs="Times New Roman"/>
          <w:color w:val="000000"/>
          <w:lang w:val="hy-AM"/>
        </w:rPr>
        <w:t xml:space="preserve">5) </w:t>
      </w:r>
      <w:r w:rsidR="0058356A">
        <w:rPr>
          <w:rFonts w:ascii="GHEA Grapalat" w:eastAsia="Times New Roman" w:hAnsi="GHEA Grapalat" w:cs="Times New Roman"/>
          <w:color w:val="000000"/>
          <w:lang w:val="hy-AM"/>
        </w:rPr>
        <w:t>անգլերեն լրիվ` «</w:t>
      </w:r>
      <w:r w:rsidR="00765516">
        <w:rPr>
          <w:rFonts w:ascii="GHEA Grapalat" w:eastAsia="Times New Roman" w:hAnsi="GHEA Grapalat" w:cs="Times New Roman"/>
          <w:color w:val="000000"/>
        </w:rPr>
        <w:t xml:space="preserve">Nursery after </w:t>
      </w:r>
      <w:proofErr w:type="spellStart"/>
      <w:r w:rsidR="00765516">
        <w:rPr>
          <w:rFonts w:ascii="GHEA Grapalat" w:eastAsia="Times New Roman" w:hAnsi="GHEA Grapalat" w:cs="Times New Roman"/>
          <w:color w:val="000000"/>
        </w:rPr>
        <w:t>Velikhan</w:t>
      </w:r>
      <w:proofErr w:type="spellEnd"/>
      <w:r w:rsidR="00765516">
        <w:rPr>
          <w:rFonts w:ascii="GHEA Grapalat" w:eastAsia="Times New Roman" w:hAnsi="GHEA Grapalat" w:cs="Times New Roman"/>
          <w:color w:val="000000"/>
        </w:rPr>
        <w:t xml:space="preserve"> </w:t>
      </w:r>
      <w:proofErr w:type="spellStart"/>
      <w:r w:rsidR="00765516">
        <w:rPr>
          <w:rFonts w:ascii="GHEA Grapalat" w:eastAsia="Times New Roman" w:hAnsi="GHEA Grapalat" w:cs="Times New Roman"/>
          <w:color w:val="000000"/>
        </w:rPr>
        <w:t>Muk</w:t>
      </w:r>
      <w:r w:rsidR="00803A43">
        <w:rPr>
          <w:rFonts w:ascii="GHEA Grapalat" w:eastAsia="Times New Roman" w:hAnsi="GHEA Grapalat" w:cs="Times New Roman"/>
          <w:color w:val="000000"/>
        </w:rPr>
        <w:t>oyan</w:t>
      </w:r>
      <w:proofErr w:type="spellEnd"/>
      <w:r w:rsidR="00803A43">
        <w:rPr>
          <w:rFonts w:ascii="GHEA Grapalat" w:eastAsia="Times New Roman" w:hAnsi="GHEA Grapalat" w:cs="Times New Roman"/>
          <w:color w:val="000000"/>
          <w:lang w:val="hy-AM"/>
        </w:rPr>
        <w:t xml:space="preserve">, </w:t>
      </w:r>
      <w:r w:rsidR="00803A43">
        <w:rPr>
          <w:rFonts w:ascii="GHEA Grapalat" w:eastAsia="Times New Roman" w:hAnsi="GHEA Grapalat" w:cs="Times New Roman"/>
          <w:color w:val="000000"/>
        </w:rPr>
        <w:t xml:space="preserve">located in the </w:t>
      </w:r>
      <w:r w:rsidR="0058356A">
        <w:rPr>
          <w:rFonts w:ascii="GHEA Grapalat" w:eastAsia="Times New Roman" w:hAnsi="GHEA Grapalat" w:cs="Times New Roman"/>
          <w:color w:val="000000"/>
        </w:rPr>
        <w:t xml:space="preserve"> </w:t>
      </w:r>
      <w:proofErr w:type="spellStart"/>
      <w:r w:rsidR="0058356A">
        <w:rPr>
          <w:rFonts w:ascii="GHEA Grapalat" w:eastAsia="Times New Roman" w:hAnsi="GHEA Grapalat" w:cs="Times New Roman"/>
          <w:color w:val="000000"/>
        </w:rPr>
        <w:t>Norashen</w:t>
      </w:r>
      <w:proofErr w:type="spellEnd"/>
      <w:r w:rsidR="00803A43">
        <w:rPr>
          <w:rFonts w:ascii="GHEA Grapalat" w:eastAsia="Times New Roman" w:hAnsi="GHEA Grapalat" w:cs="Times New Roman"/>
          <w:color w:val="000000"/>
        </w:rPr>
        <w:t xml:space="preserve"> village</w:t>
      </w:r>
      <w:r w:rsidR="0058356A">
        <w:rPr>
          <w:rFonts w:ascii="GHEA Grapalat" w:eastAsia="Times New Roman" w:hAnsi="GHEA Grapalat" w:cs="Times New Roman"/>
          <w:color w:val="000000"/>
        </w:rPr>
        <w:t xml:space="preserve"> </w:t>
      </w:r>
      <w:proofErr w:type="spellStart"/>
      <w:r w:rsidR="00503D85">
        <w:rPr>
          <w:rFonts w:ascii="GHEA Grapalat" w:eastAsia="Times New Roman" w:hAnsi="GHEA Grapalat" w:cs="Times New Roman"/>
          <w:color w:val="000000"/>
        </w:rPr>
        <w:t>Tsaghkaho</w:t>
      </w:r>
      <w:bookmarkStart w:id="0" w:name="_GoBack"/>
      <w:bookmarkEnd w:id="0"/>
      <w:r w:rsidR="00503D85">
        <w:rPr>
          <w:rFonts w:ascii="GHEA Grapalat" w:eastAsia="Times New Roman" w:hAnsi="GHEA Grapalat" w:cs="Times New Roman"/>
          <w:color w:val="000000"/>
        </w:rPr>
        <w:t>vit</w:t>
      </w:r>
      <w:proofErr w:type="spellEnd"/>
      <w:r w:rsidR="00503D85">
        <w:rPr>
          <w:rFonts w:ascii="GHEA Grapalat" w:eastAsia="Times New Roman" w:hAnsi="GHEA Grapalat" w:cs="Times New Roman"/>
          <w:color w:val="000000"/>
        </w:rPr>
        <w:t xml:space="preserve"> </w:t>
      </w:r>
      <w:proofErr w:type="spellStart"/>
      <w:r w:rsidR="0058356A">
        <w:rPr>
          <w:rFonts w:ascii="GHEA Grapalat" w:eastAsia="Times New Roman" w:hAnsi="GHEA Grapalat" w:cs="Times New Roman"/>
          <w:color w:val="000000"/>
        </w:rPr>
        <w:t>communitu</w:t>
      </w:r>
      <w:proofErr w:type="spellEnd"/>
      <w:r w:rsidR="0058356A">
        <w:rPr>
          <w:rFonts w:ascii="GHEA Grapalat" w:eastAsia="Times New Roman" w:hAnsi="GHEA Grapalat" w:cs="Times New Roman"/>
          <w:color w:val="000000"/>
        </w:rPr>
        <w:t xml:space="preserve"> Aragatsotn </w:t>
      </w:r>
      <w:r w:rsidR="00765516">
        <w:rPr>
          <w:rFonts w:ascii="GHEA Grapalat" w:eastAsia="Times New Roman" w:hAnsi="GHEA Grapalat" w:cs="Times New Roman"/>
          <w:color w:val="000000"/>
        </w:rPr>
        <w:t>R</w:t>
      </w:r>
      <w:r w:rsidR="0058356A">
        <w:rPr>
          <w:rFonts w:ascii="GHEA Grapalat" w:eastAsia="Times New Roman" w:hAnsi="GHEA Grapalat" w:cs="Times New Roman"/>
          <w:color w:val="000000"/>
        </w:rPr>
        <w:t xml:space="preserve">egion </w:t>
      </w:r>
      <w:r w:rsidR="00765516">
        <w:rPr>
          <w:rFonts w:ascii="GHEA Grapalat" w:eastAsia="Times New Roman" w:hAnsi="GHEA Grapalat" w:cs="Times New Roman"/>
          <w:color w:val="000000"/>
        </w:rPr>
        <w:t>R</w:t>
      </w:r>
      <w:r w:rsidR="0058356A">
        <w:rPr>
          <w:rFonts w:ascii="GHEA Grapalat" w:eastAsia="Times New Roman" w:hAnsi="GHEA Grapalat" w:cs="Times New Roman"/>
          <w:color w:val="000000"/>
        </w:rPr>
        <w:t xml:space="preserve">epublic of Armenia </w:t>
      </w:r>
      <w:r w:rsidRPr="00130D10">
        <w:rPr>
          <w:rFonts w:ascii="GHEA Grapalat" w:eastAsia="Times New Roman" w:hAnsi="GHEA Grapalat" w:cs="Times New Roman"/>
          <w:color w:val="000000"/>
          <w:lang w:val="hy-AM"/>
        </w:rPr>
        <w:t>»</w:t>
      </w:r>
      <w:r w:rsidR="00765516">
        <w:rPr>
          <w:rFonts w:ascii="GHEA Grapalat" w:eastAsia="Times New Roman" w:hAnsi="GHEA Grapalat" w:cs="Times New Roman"/>
          <w:color w:val="000000"/>
        </w:rPr>
        <w:t xml:space="preserve"> Community Non-Profit O</w:t>
      </w:r>
      <w:r w:rsidR="0058356A">
        <w:rPr>
          <w:rFonts w:ascii="GHEA Grapalat" w:eastAsia="Times New Roman" w:hAnsi="GHEA Grapalat" w:cs="Times New Roman"/>
          <w:color w:val="000000"/>
        </w:rPr>
        <w:t>rganization</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6) անգլերեն կրճատ` «</w:t>
      </w:r>
      <w:r w:rsidR="00803A43">
        <w:rPr>
          <w:rFonts w:ascii="GHEA Grapalat" w:eastAsia="Times New Roman" w:hAnsi="GHEA Grapalat" w:cs="Times New Roman"/>
          <w:color w:val="000000"/>
        </w:rPr>
        <w:t xml:space="preserve"> Nursery after </w:t>
      </w:r>
      <w:proofErr w:type="spellStart"/>
      <w:r w:rsidR="00803A43">
        <w:rPr>
          <w:rFonts w:ascii="GHEA Grapalat" w:eastAsia="Times New Roman" w:hAnsi="GHEA Grapalat" w:cs="Times New Roman"/>
          <w:color w:val="000000"/>
        </w:rPr>
        <w:t>Velikhan</w:t>
      </w:r>
      <w:proofErr w:type="spellEnd"/>
      <w:r w:rsidR="00803A43">
        <w:rPr>
          <w:rFonts w:ascii="GHEA Grapalat" w:eastAsia="Times New Roman" w:hAnsi="GHEA Grapalat" w:cs="Times New Roman"/>
          <w:color w:val="000000"/>
        </w:rPr>
        <w:t xml:space="preserve"> </w:t>
      </w:r>
      <w:proofErr w:type="spellStart"/>
      <w:r w:rsidR="00803A43">
        <w:rPr>
          <w:rFonts w:ascii="GHEA Grapalat" w:eastAsia="Times New Roman" w:hAnsi="GHEA Grapalat" w:cs="Times New Roman"/>
          <w:color w:val="000000"/>
        </w:rPr>
        <w:t>Mukoyan</w:t>
      </w:r>
      <w:proofErr w:type="spellEnd"/>
      <w:r w:rsidR="00803A43">
        <w:rPr>
          <w:rFonts w:ascii="GHEA Grapalat" w:eastAsia="Times New Roman" w:hAnsi="GHEA Grapalat" w:cs="Times New Roman"/>
          <w:color w:val="000000"/>
          <w:lang w:val="hy-AM"/>
        </w:rPr>
        <w:t xml:space="preserve">, </w:t>
      </w:r>
      <w:r w:rsidR="00803A43">
        <w:rPr>
          <w:rFonts w:ascii="GHEA Grapalat" w:eastAsia="Times New Roman" w:hAnsi="GHEA Grapalat" w:cs="Times New Roman"/>
          <w:color w:val="000000"/>
        </w:rPr>
        <w:t xml:space="preserve">located in the  </w:t>
      </w:r>
      <w:proofErr w:type="spellStart"/>
      <w:r w:rsidR="00803A43">
        <w:rPr>
          <w:rFonts w:ascii="GHEA Grapalat" w:eastAsia="Times New Roman" w:hAnsi="GHEA Grapalat" w:cs="Times New Roman"/>
          <w:color w:val="000000"/>
        </w:rPr>
        <w:t>Norashen</w:t>
      </w:r>
      <w:proofErr w:type="spellEnd"/>
      <w:r w:rsidR="00803A43">
        <w:rPr>
          <w:rFonts w:ascii="GHEA Grapalat" w:eastAsia="Times New Roman" w:hAnsi="GHEA Grapalat" w:cs="Times New Roman"/>
          <w:color w:val="000000"/>
        </w:rPr>
        <w:t xml:space="preserve"> village </w:t>
      </w:r>
      <w:r w:rsidRPr="00130D10">
        <w:rPr>
          <w:rFonts w:ascii="GHEA Grapalat" w:eastAsia="Times New Roman" w:hAnsi="GHEA Grapalat" w:cs="Times New Roman"/>
          <w:color w:val="000000"/>
          <w:lang w:val="hy-AM"/>
        </w:rPr>
        <w:t>»:</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8. Հաստատությունն ունի ինքնուրույն հաշվեկշիռ և բանկային հաշիվ:</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9. Հաստատությունն այլ կազմակերպության հիմնադիր կամ մասնակից կարող է հանդիսանալ միայն հիմնադրի որոշմամբ:</w:t>
      </w:r>
    </w:p>
    <w:p w:rsidR="009C4F5A" w:rsidRPr="00342B19"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9C4F5A"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11. Հաստատությունում չեն թույլատրվում քաղաքական կամ կրոնական կազմակերպությունների ստեղծումն ու գործունեությունը:</w:t>
      </w:r>
    </w:p>
    <w:p w:rsidR="0042707C" w:rsidRPr="00342B19" w:rsidRDefault="0042707C"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lastRenderedPageBreak/>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2. ՀԱՍՏԱՏՈՒԹՅԱՆ ԳՈՐԾՈՒՆԵՈՒԹՅԱՆ ԱՌԱՐԿԱՆ ԵՎ ՆՊԱՏԱԿԸ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8"/>
          <w:szCs w:val="28"/>
          <w:lang w:val="hy-AM"/>
        </w:rPr>
      </w:pPr>
      <w:r w:rsidRPr="00130D10">
        <w:rPr>
          <w:rFonts w:ascii="Calibri" w:eastAsia="Times New Roman" w:hAnsi="Calibri" w:cs="Calibri"/>
          <w:color w:val="000000"/>
          <w:sz w:val="28"/>
          <w:szCs w:val="28"/>
          <w:lang w:val="hy-AM"/>
        </w:rPr>
        <w:t> </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14. Հաստատության կրթական գործունեությունն իրականացվում է ի շահ անհատի, հասարակության և պետության:</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18. Հաստատության կրթական ծրագրերի ապահովման միջոցառումներում և ծառայություններում որպես անբաժանելի մաս կարող են ներառվել՝</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1) հաստատության կողմից իրականացվող ուսումնամեթոդական, փորձարարական, հետազոտական աշխատանքները.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մանկավարժական աշխատողների մասնագիտական կատարելագործման միջոցառումները.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սաների սննդի կազմակերպումը՝ պահպանելով առողջապահության պետական կառավարման լիազորված մարմնի սահմանած նորմերը.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սաների տրանսպորտային կազմակերպված փոխադրումները։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19. Հաստատությունը կարող է իրականացնել ձեռնարկատիրական գործունեության հետևյալ տեսակները՝</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լրացուցիչ կրթական, մարզաառողջարարական, ճամբարներում կազմակերպվող վճարովի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կազմակերպել երեխայի տնային ուսուցում, դաստիարակություն և խնամք.</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կազմակերպել ճկուն ռեժիմով երեխային սպասարկելու ծառայություններ.</w:t>
      </w:r>
    </w:p>
    <w:p w:rsidR="009C4F5A" w:rsidRPr="00130D10" w:rsidRDefault="009C4F5A" w:rsidP="00342B19">
      <w:pPr>
        <w:shd w:val="clear" w:color="auto" w:fill="FFFFFF"/>
        <w:spacing w:after="0" w:line="360" w:lineRule="auto"/>
        <w:ind w:right="-81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կազմակերպել սաների երկարօրյա կամ շուրջօրյա ուսուցում և խնամք։</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1"/>
          <w:szCs w:val="21"/>
          <w:lang w:val="hy-AM"/>
        </w:rPr>
      </w:pPr>
      <w:r w:rsidRPr="00130D10">
        <w:rPr>
          <w:rFonts w:ascii="Sylfaen" w:eastAsia="Times New Roman" w:hAnsi="Sylfaen" w:cs="Times New Roman"/>
          <w:color w:val="000000"/>
          <w:sz w:val="21"/>
          <w:szCs w:val="21"/>
          <w:lang w:val="hy-AM"/>
        </w:rPr>
        <w:t> </w:t>
      </w:r>
    </w:p>
    <w:p w:rsidR="009C4F5A" w:rsidRPr="00130D10" w:rsidRDefault="009C4F5A" w:rsidP="00342B19">
      <w:pPr>
        <w:shd w:val="clear" w:color="auto" w:fill="FFFFFF"/>
        <w:spacing w:after="0" w:line="360" w:lineRule="auto"/>
        <w:ind w:right="-810"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3. ՀԱՍՏԱՏՈՒԹՅԱՆ ԿԱՌՈՒՑՎԱԾՔԸ ԵՎ ԿՐԹԱԴԱՍՏԻԱՐԱԿՉԱԿԱՆ ԳՈՐԾՈՒՆԵՈՒԹՅՈՒՆԸ</w:t>
      </w:r>
    </w:p>
    <w:p w:rsidR="009C4F5A" w:rsidRPr="00130D10" w:rsidRDefault="009C4F5A" w:rsidP="009C4F5A">
      <w:pPr>
        <w:shd w:val="clear" w:color="auto" w:fill="FFFFFF"/>
        <w:spacing w:after="0" w:line="240" w:lineRule="auto"/>
        <w:ind w:firstLine="375"/>
        <w:rPr>
          <w:rFonts w:ascii="Sylfaen" w:eastAsia="Times New Roman" w:hAnsi="Sylfaen" w:cs="Times New Roman"/>
          <w:color w:val="000000"/>
          <w:sz w:val="24"/>
          <w:szCs w:val="24"/>
          <w:lang w:val="hy-AM"/>
        </w:rPr>
      </w:pPr>
      <w:r w:rsidRPr="00130D10">
        <w:rPr>
          <w:rFonts w:ascii="Sylfaen" w:eastAsia="Times New Roman" w:hAnsi="Sylfaen" w:cs="Times New Roman"/>
          <w:color w:val="000000"/>
          <w:sz w:val="24"/>
          <w:szCs w:val="24"/>
          <w:lang w:val="hy-AM"/>
        </w:rPr>
        <w:t> </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 xml:space="preserve">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w:t>
      </w:r>
      <w:r w:rsidRPr="00130D10">
        <w:rPr>
          <w:rFonts w:ascii="GHEA Grapalat" w:eastAsia="Times New Roman" w:hAnsi="GHEA Grapalat" w:cs="Times New Roman"/>
          <w:color w:val="000000"/>
          <w:lang w:val="hy-AM"/>
        </w:rPr>
        <w:lastRenderedPageBreak/>
        <w:t>հմտությունների ձևավորմամբ՝ այդ տարիքի երեխաների առանձնահատկություններին, զարգացման ոլորտներին և ուղղություններին համապատասխան: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26. Հաստատության խմբերի առավելագույն խտությունը սահմանում է կրթության պետական կառավարման լիազորված մարմինը:</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30. Նախադպրոցական ուսումնական հաստատություններն ըստ տեսակների լինում են՝</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1) մսուր՝ 0-3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lastRenderedPageBreak/>
        <w:t>2) մսուր մանկապարտեզ` 0-6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3) մանկապարտեզ՝ 3-6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4) նախակրթարան՝ 5-6 տարեկանների ընդգրկմամբ.</w:t>
      </w:r>
    </w:p>
    <w:p w:rsidR="009C4F5A" w:rsidRPr="00130D10"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130D10">
        <w:rPr>
          <w:rFonts w:ascii="GHEA Grapalat" w:eastAsia="Times New Roman" w:hAnsi="GHEA Grapalat" w:cs="Times New Roman"/>
          <w:color w:val="000000"/>
          <w:lang w:val="hy-AM"/>
        </w:rPr>
        <w:t>5) կենտրոն՝ 0-6` նախադպրոցական բոլոր կամ որևէ տարիքային խմբի ընդգրկմամբ: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31. Հաստատության աշխատանքային ռեժիմը, հաստատությունում երեխաների մնալու տևողությունը սահմանվում է հիմնադրի որոշմամբ:</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9C4F5A" w:rsidRPr="002C4F22" w:rsidRDefault="009C4F5A" w:rsidP="00342B19">
      <w:pPr>
        <w:shd w:val="clear" w:color="auto" w:fill="FFFFFF"/>
        <w:spacing w:after="0" w:line="360" w:lineRule="auto"/>
        <w:ind w:right="-720"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4. ԿՐԹԱԴԱՍՏԻԱՐԱԿՉԱԿԱՆ ԳՈՐԾԸՆԹԱՑԻ ՄԱՍՆԱԿԻՑՆԵՐԸ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130D10">
        <w:rPr>
          <w:rFonts w:ascii="Calibri" w:eastAsia="Times New Roman" w:hAnsi="Calibri" w:cs="Calibri"/>
          <w:color w:val="000000"/>
          <w:sz w:val="24"/>
          <w:szCs w:val="24"/>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36. Հաստատության կրթադաստիարակչական գործընթացի մասնակիցներն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տարիքի երեխան.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ծնողը (երեխայի օրինական ներկայացուցիչը).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9C4F5A"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42707C" w:rsidRPr="002C4F22" w:rsidRDefault="0042707C" w:rsidP="00342B19">
      <w:pPr>
        <w:shd w:val="clear" w:color="auto" w:fill="FFFFFF"/>
        <w:spacing w:after="0" w:line="360" w:lineRule="auto"/>
        <w:ind w:firstLine="375"/>
        <w:jc w:val="both"/>
        <w:rPr>
          <w:rFonts w:ascii="GHEA Grapalat" w:eastAsia="Times New Roman" w:hAnsi="GHEA Grapalat" w:cs="Times New Roman"/>
          <w:color w:val="000000"/>
          <w:lang w:val="hy-AM"/>
        </w:rPr>
      </w:pP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38. Հաստատության և ծնողների փոխհարաբերությունները կարգավորվում են նրանց միջև կնքված պայմանագրով:</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9C4F5A" w:rsidRPr="00130D10" w:rsidRDefault="009C4F5A" w:rsidP="00342B19">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130D10" w:rsidRDefault="009C4F5A" w:rsidP="009C4F5A">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130D10">
        <w:rPr>
          <w:rFonts w:ascii="GHEA Grapalat" w:eastAsia="Times New Roman" w:hAnsi="GHEA Grapalat" w:cs="Times New Roman"/>
          <w:b/>
          <w:bCs/>
          <w:color w:val="000000"/>
          <w:sz w:val="24"/>
          <w:szCs w:val="24"/>
          <w:lang w:val="hy-AM"/>
        </w:rPr>
        <w:t>5. ՀԱՍՏԱՏՈՒԹՅԱՆ ԿԱՌԱՎԱՐՈՒՄԸ</w:t>
      </w:r>
    </w:p>
    <w:p w:rsidR="009C4F5A" w:rsidRPr="00130D10"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130D10">
        <w:rPr>
          <w:rFonts w:ascii="Calibri" w:eastAsia="Times New Roman" w:hAnsi="Calibri" w:cs="Calibri"/>
          <w:color w:val="000000"/>
          <w:sz w:val="21"/>
          <w:szCs w:val="21"/>
          <w:lang w:val="hy-AM"/>
        </w:rPr>
        <w:t> </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44. Հաստատության հիմնադրի բացառիկ լիազորություններն են՝</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հաստատության հիմնադրումը.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հաստատությանը սեփականության իրավունքով հանձնվող և (կամ) ամրացվող գույքի կազմի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հաստատության կանոնադրության հաստատումը և դրանում փոփոխությունների կատարումը.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հաստատության կառավարման համակարգի սահմանումը.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հաստատության վերակազմակերպումը և լուծարումը.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հաստատության լուծարման հանձնաժողովի ստեղծումը և լուծարման հաշվեկշռի հաստատումը.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Հայաստանի Հանրապետության օրենսդրությամբ և սույն կանոնադրությամբ նախատեսված այլ հարցերի լուծումը: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45. Հիմնադիրը`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վերահսկողություն է իրականացնում հաստատության գործունեության նկատմամբ.</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սահմանում է հաստատության կառուցվածքն ու կառուցվածքային ստորաբաժանումների իրավասությունները.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լսում է հաստատության գործունեության մասին հաշվետվությունները, քննում դրա գործունեության վերստուգման արդյունքները.</w:t>
      </w:r>
    </w:p>
    <w:p w:rsidR="009C4F5A" w:rsidRPr="002C4F22" w:rsidRDefault="009C4F5A" w:rsidP="00342B19">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վերահսկողություն է իրականացնում հաստատությանն ամրացված գույքի օգտագործման և պահպանության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հաստատության կանոնադրությամբ նախատեսված դեպքերում համաձայնություն է տալիս գույքի օտարման կամ վարձակալության հանձնման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հաստատում է հաստատության տարեկան հաշվետվությունները և տարեկան հաշվեկշիռը.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իրականացնում է հաստատության կանոնադրությամբ նախատեսված այլ գործառույթներ: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48. Մանկավարժական խորհրդի կազմում ընդգրկվում են հաստատության բոլոր մանկավարժական աշխատողները: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9C4F5A" w:rsidRPr="00D57EA6" w:rsidRDefault="009C4F5A" w:rsidP="002C4F22">
      <w:pPr>
        <w:shd w:val="clear" w:color="auto" w:fill="FFFFFF"/>
        <w:spacing w:after="0" w:line="276"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t xml:space="preserve">50. </w:t>
      </w:r>
      <w:r w:rsidRPr="00D57EA6">
        <w:rPr>
          <w:rFonts w:ascii="GHEA Grapalat" w:eastAsia="Times New Roman" w:hAnsi="GHEA Grapalat" w:cs="Times New Roman"/>
          <w:b/>
          <w:color w:val="000000"/>
          <w:lang w:val="hy-AM"/>
        </w:rPr>
        <w:t>Տնօրենը՝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առանց լիազորագրի հանդես է գալիս հաստատության անունից, ներկայացնում նրա շահերը և կնքում է գործարքներ.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նախագահում է հաստատության մանկավարժական խորհրդի նիստերը.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տալիս է հաստատության անունից հանդես գալու լիազորագրեր, այդ թվում՝ վերալիազորման իրավունքով լիազորագրեր.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բանկերում բացում է հաշվարկային հաշիվներ.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9) վերահսկողություն է իրականացնում հաստատության աշխատողների կողմից իրենց աշխատանքային պարտականությունների կատարման նկատմամբ.</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10) ապահովում է ներքին աշխատանքային կարգապահության կանոնների, աշխատանքի պաշտպանության և անվտանգության տեխնիկայի պահպանումը.</w:t>
      </w:r>
    </w:p>
    <w:p w:rsidR="009C4F5A"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11) կազմում է հաստատության հաստիքային ցուցակն ու ծախսերի նախահաշիվը և դրանք ներկայացնում հիմնադրի հաստատմանը.</w:t>
      </w:r>
    </w:p>
    <w:p w:rsidR="0014293D" w:rsidRPr="002C4F22" w:rsidRDefault="0014293D" w:rsidP="00D57EA6">
      <w:pPr>
        <w:shd w:val="clear" w:color="auto" w:fill="FFFFFF"/>
        <w:spacing w:after="0" w:line="360" w:lineRule="auto"/>
        <w:ind w:firstLine="375"/>
        <w:jc w:val="both"/>
        <w:rPr>
          <w:rFonts w:ascii="GHEA Grapalat" w:eastAsia="Times New Roman" w:hAnsi="GHEA Grapalat" w:cs="Times New Roman"/>
          <w:color w:val="000000"/>
          <w:lang w:val="hy-AM"/>
        </w:rPr>
      </w:pP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12) իրականացնում է Հայաստանի Հանրապետության օրենսդրությամբ նախատեսված այլ լիազորություններ.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52. </w:t>
      </w:r>
      <w:r w:rsidRPr="00D57EA6">
        <w:rPr>
          <w:rFonts w:ascii="GHEA Grapalat" w:eastAsia="Times New Roman" w:hAnsi="GHEA Grapalat" w:cs="Times New Roman"/>
          <w:b/>
          <w:color w:val="000000"/>
          <w:lang w:val="hy-AM"/>
        </w:rPr>
        <w:t xml:space="preserve">Մեթոդիստը </w:t>
      </w:r>
      <w:r w:rsidRPr="002C4F22">
        <w:rPr>
          <w:rFonts w:ascii="GHEA Grapalat" w:eastAsia="Times New Roman" w:hAnsi="GHEA Grapalat" w:cs="Times New Roman"/>
          <w:color w:val="000000"/>
          <w:lang w:val="hy-AM"/>
        </w:rPr>
        <w:t>(տնօրենի ուսումնական գծով տեղակալը)՝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իրականացնում է կրթադաստիարակչական աշխատանքի մեթոդական ղեկավարումը.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ապահովում և վերահսկում է նախադպրոցական կրթական ծրագրերի կատարումը.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պատասխանատու է կրթադաստիարակչական աշխատանքների որակի և արդյունքի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4) կազմակերպում է հաստատության մեթոդկաբինետի աշխատանքը.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5) դաստիարակներին մշտապես հաղորդակից է դարձնում մանկավարժական գիտությունների նորույթներին.</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9C4F5A" w:rsidRPr="00D57EA6" w:rsidRDefault="009C4F5A" w:rsidP="00D57EA6">
      <w:pPr>
        <w:shd w:val="clear" w:color="auto" w:fill="FFFFFF"/>
        <w:spacing w:after="0" w:line="360" w:lineRule="auto"/>
        <w:ind w:firstLine="375"/>
        <w:jc w:val="both"/>
        <w:rPr>
          <w:rFonts w:ascii="GHEA Grapalat" w:eastAsia="Times New Roman" w:hAnsi="GHEA Grapalat" w:cs="Times New Roman"/>
          <w:b/>
          <w:color w:val="000000"/>
          <w:lang w:val="hy-AM"/>
        </w:rPr>
      </w:pPr>
      <w:r w:rsidRPr="002C4F22">
        <w:rPr>
          <w:rFonts w:ascii="GHEA Grapalat" w:eastAsia="Times New Roman" w:hAnsi="GHEA Grapalat" w:cs="Times New Roman"/>
          <w:color w:val="000000"/>
          <w:lang w:val="hy-AM"/>
        </w:rPr>
        <w:t xml:space="preserve">53. </w:t>
      </w:r>
      <w:r w:rsidRPr="00D57EA6">
        <w:rPr>
          <w:rFonts w:ascii="GHEA Grapalat" w:eastAsia="Times New Roman" w:hAnsi="GHEA Grapalat" w:cs="Times New Roman"/>
          <w:b/>
          <w:color w:val="000000"/>
          <w:lang w:val="hy-AM"/>
        </w:rPr>
        <w:t>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պատասխանատվություն է կրում սաների կյանքի և առողջության պահպանման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2) պատասխանատու է սաների համակողմանի զարգացման և դաստիարակության, ինչպես նաև ստեղծագործական երևակայության զարգացման համար.</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 xml:space="preserve">54. </w:t>
      </w:r>
      <w:r w:rsidRPr="00D57EA6">
        <w:rPr>
          <w:rFonts w:ascii="GHEA Grapalat" w:eastAsia="Times New Roman" w:hAnsi="GHEA Grapalat" w:cs="Times New Roman"/>
          <w:b/>
          <w:color w:val="000000"/>
          <w:lang w:val="hy-AM"/>
        </w:rPr>
        <w:t>Երաժշտական ղեկավարը</w:t>
      </w:r>
      <w:r w:rsidRPr="002C4F22">
        <w:rPr>
          <w:rFonts w:ascii="GHEA Grapalat" w:eastAsia="Times New Roman" w:hAnsi="GHEA Grapalat" w:cs="Times New Roman"/>
          <w:color w:val="000000"/>
          <w:lang w:val="hy-AM"/>
        </w:rPr>
        <w:t xml:space="preserve"> (երաժշտության դաստիարակը)՝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t>1) նախադպրոցական կրթական ծրագրին համապատասխան, դաստիարակների հետ համատեղ իրականացնում է սաների երաժշտական դաստիարակությունը.</w:t>
      </w:r>
    </w:p>
    <w:p w:rsidR="009C4F5A" w:rsidRPr="002C4F22"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2C4F22">
        <w:rPr>
          <w:rFonts w:ascii="GHEA Grapalat" w:eastAsia="Times New Roman" w:hAnsi="GHEA Grapalat" w:cs="Times New Roman"/>
          <w:color w:val="000000"/>
          <w:lang w:val="hy-AM"/>
        </w:rPr>
        <w:lastRenderedPageBreak/>
        <w:t>2) ծնողների շրջանում խորհրդատվություն է կազմակերպում սաների երաժշտական, գեղագիտական դաստիարակության հարցերի շուրջ:</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 xml:space="preserve">55. </w:t>
      </w:r>
      <w:r w:rsidRPr="00D57EA6">
        <w:rPr>
          <w:rFonts w:ascii="GHEA Grapalat" w:eastAsia="Times New Roman" w:hAnsi="GHEA Grapalat" w:cs="Times New Roman"/>
          <w:b/>
          <w:color w:val="000000"/>
          <w:lang w:val="hy-AM"/>
        </w:rPr>
        <w:t>Տնտեսական մասի վարիչը</w:t>
      </w:r>
      <w:r w:rsidRPr="00342B19">
        <w:rPr>
          <w:rFonts w:ascii="GHEA Grapalat" w:eastAsia="Times New Roman" w:hAnsi="GHEA Grapalat" w:cs="Times New Roman"/>
          <w:color w:val="000000"/>
          <w:lang w:val="hy-AM"/>
        </w:rPr>
        <w:t xml:space="preserve"> (տնօրենի տնտեսական աշխատանքի գծով օգնականը)՝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1) կազմակերպում է հաստատության տնտեսական սպասարկումը, անհրաժեշտ մթերքի, գույքի և սարքավորումների ստացումն ու պահպանությունը.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մասնակցում է ճաշացուցակի և սննդամթերքի պահանջագիր-հայտերի կազմմանը.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4) պատասխանատու է սպասարկող անձնակազմի աշխատանքային և կատարողական կարգապահության համար:</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6. ՀԱՍՏԱՏՈՒԹՅԱՆ ԳՈՒՅՔԸ ԵՎ ՖԻՆԱՆՍԱՏՆՏԵՍԱԿԱՆ ԳՈՐԾՈՒՆԵՈՒԹՅՈՒՆԸ</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342B19">
        <w:rPr>
          <w:rFonts w:ascii="Calibri" w:eastAsia="Times New Roman" w:hAnsi="Calibri" w:cs="Calibri"/>
          <w:color w:val="000000"/>
          <w:sz w:val="24"/>
          <w:szCs w:val="24"/>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59. Հաստատության սեփականության պահպանման հոգսը կրում է հաստատությունը: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60. Հաստատության սեփականության վրա կարող է տարածվել բռնագանձում՝ միայն դատական կարգով:</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61. Հիմնադիրն իրավունք ունի հետ վերցնելու իր կողմից հաստատությանն ամրացված գույքը: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66. Համայնքային հաստատության գույքը կարող է վարձակալությամբ հանձնվել միայն ավագանու որոշմամբ:</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68. Հաստատության լուծարման դեպքում նրա գույքի օգտագործման և տնօրինման կարգը որոշում է հիմնադիրը: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69. Հաստատությունը Հայաստանի Հանրապետության օրենսդրությամբ սահմանված կարգով տնօրինում է իր ֆինանսական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72. Հաստատության ֆինանսավորման լրացուցիչ աղբյուրներն են՝</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lastRenderedPageBreak/>
        <w:t>1) ձեռնարկատիրական գործունեության իրականացումից գոյացած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9C4F5A" w:rsidRPr="00342B19" w:rsidRDefault="009C4F5A" w:rsidP="009C4F5A">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342B19">
        <w:rPr>
          <w:rFonts w:ascii="GHEA Grapalat" w:eastAsia="Times New Roman" w:hAnsi="GHEA Grapalat" w:cs="Times New Roman"/>
          <w:b/>
          <w:bCs/>
          <w:color w:val="000000"/>
          <w:sz w:val="24"/>
          <w:szCs w:val="24"/>
          <w:lang w:val="hy-AM"/>
        </w:rPr>
        <w:t>7. ՀԱՍՏԱՏՈՒԹՅԱՆ ՎԵՐԱԿԱԶՄԱԿԵՐՊՈՒՄԸ ԵՎ ԼՈՒԾԱՐՈՒՄԸ</w:t>
      </w:r>
    </w:p>
    <w:p w:rsidR="009C4F5A" w:rsidRPr="00342B19" w:rsidRDefault="009C4F5A" w:rsidP="00D57EA6">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342B19">
        <w:rPr>
          <w:rFonts w:ascii="Calibri" w:eastAsia="Times New Roman" w:hAnsi="Calibri" w:cs="Calibri"/>
          <w:color w:val="000000"/>
          <w:sz w:val="21"/>
          <w:szCs w:val="21"/>
          <w:lang w:val="hy-AM"/>
        </w:rPr>
        <w:t> </w:t>
      </w:r>
    </w:p>
    <w:p w:rsidR="009C4F5A" w:rsidRPr="00342B19" w:rsidRDefault="009C4F5A" w:rsidP="00D57EA6">
      <w:pPr>
        <w:shd w:val="clear" w:color="auto" w:fill="FFFFFF"/>
        <w:spacing w:after="0" w:line="360" w:lineRule="auto"/>
        <w:ind w:firstLine="375"/>
        <w:jc w:val="both"/>
        <w:rPr>
          <w:rFonts w:ascii="GHEA Grapalat" w:eastAsia="Times New Roman" w:hAnsi="GHEA Grapalat" w:cs="Times New Roman"/>
          <w:color w:val="000000"/>
          <w:lang w:val="hy-AM"/>
        </w:rPr>
      </w:pPr>
      <w:r w:rsidRPr="00342B19">
        <w:rPr>
          <w:rFonts w:ascii="GHEA Grapalat" w:eastAsia="Times New Roman" w:hAnsi="GHEA Grapalat" w:cs="Times New Roman"/>
          <w:color w:val="000000"/>
          <w:lang w:val="hy-AM"/>
        </w:rPr>
        <w:t>74. Հաստատությունը վերակազմակերպվում և լուծարվում է Հայաստանի Հանրապետության օրենսդրությամբ սահմանված կարգով:</w:t>
      </w:r>
    </w:p>
    <w:p w:rsidR="00D35410" w:rsidRPr="00342B19" w:rsidRDefault="00D35410" w:rsidP="00D57EA6">
      <w:pPr>
        <w:spacing w:line="360" w:lineRule="auto"/>
        <w:jc w:val="both"/>
        <w:rPr>
          <w:rFonts w:ascii="GHEA Grapalat" w:hAnsi="GHEA Grapalat"/>
          <w:lang w:val="hy-AM"/>
        </w:rPr>
      </w:pPr>
    </w:p>
    <w:sectPr w:rsidR="00D35410" w:rsidRPr="00342B19" w:rsidSect="00342B1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23"/>
    <w:rsid w:val="00030884"/>
    <w:rsid w:val="00130D10"/>
    <w:rsid w:val="0014293D"/>
    <w:rsid w:val="002837CD"/>
    <w:rsid w:val="002C4F22"/>
    <w:rsid w:val="00342B19"/>
    <w:rsid w:val="00373A94"/>
    <w:rsid w:val="0039176B"/>
    <w:rsid w:val="003E5CF1"/>
    <w:rsid w:val="0042707C"/>
    <w:rsid w:val="00503D85"/>
    <w:rsid w:val="00526D33"/>
    <w:rsid w:val="00564805"/>
    <w:rsid w:val="0058356A"/>
    <w:rsid w:val="00681B7B"/>
    <w:rsid w:val="00765516"/>
    <w:rsid w:val="00803A43"/>
    <w:rsid w:val="00956E87"/>
    <w:rsid w:val="009C4F5A"/>
    <w:rsid w:val="00A67CAC"/>
    <w:rsid w:val="00A83E0C"/>
    <w:rsid w:val="00BB0B23"/>
    <w:rsid w:val="00C81539"/>
    <w:rsid w:val="00D35410"/>
    <w:rsid w:val="00D57EA6"/>
    <w:rsid w:val="00D77499"/>
    <w:rsid w:val="00DA0EFE"/>
    <w:rsid w:val="00DB6279"/>
    <w:rsid w:val="00EC67D9"/>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AA3C"/>
  <w15:chartTrackingRefBased/>
  <w15:docId w15:val="{ED9B46CD-19B9-4256-B9C0-4A0A0DD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2023-10-18T13:05:00Z</dcterms:created>
  <dcterms:modified xsi:type="dcterms:W3CDTF">2023-11-20T07:50:00Z</dcterms:modified>
</cp:coreProperties>
</file>